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07" w:rsidRPr="00002F2B" w:rsidRDefault="00421D07" w:rsidP="00421D07">
      <w:pPr>
        <w:jc w:val="center"/>
        <w:rPr>
          <w:rFonts w:hint="eastAsia"/>
          <w:b/>
        </w:rPr>
      </w:pPr>
      <w:r w:rsidRPr="00002F2B">
        <w:rPr>
          <w:rFonts w:hint="eastAsia"/>
          <w:b/>
        </w:rPr>
        <w:t>技术领域及背景</w:t>
      </w:r>
    </w:p>
    <w:p w:rsidR="00421D07" w:rsidRDefault="00421D07" w:rsidP="00421D07">
      <w:pPr>
        <w:rPr>
          <w:rFonts w:hint="eastAsia"/>
        </w:rPr>
      </w:pPr>
      <w:r>
        <w:rPr>
          <w:rFonts w:hint="eastAsia"/>
        </w:rPr>
        <w:t>技术领域</w:t>
      </w:r>
    </w:p>
    <w:p w:rsidR="00421D07" w:rsidRDefault="00421D07" w:rsidP="00421D07">
      <w:pPr>
        <w:ind w:firstLineChars="300" w:firstLine="630"/>
        <w:rPr>
          <w:rFonts w:hint="eastAsia"/>
        </w:rPr>
      </w:pPr>
      <w:r>
        <w:rPr>
          <w:rFonts w:hint="eastAsia"/>
        </w:rPr>
        <w:t>本发明涉及一种钢包工作衬用后废镁碳砖分级再生利用工艺及中间包干式料、涂抹料及其应用，属废弃的耐火材料循环再利用技术领域。</w:t>
      </w:r>
    </w:p>
    <w:p w:rsidR="00421D07" w:rsidRDefault="00421D07" w:rsidP="00421D07">
      <w:r>
        <w:t xml:space="preserve"> </w:t>
      </w:r>
    </w:p>
    <w:p w:rsidR="00421D07" w:rsidRDefault="00421D07" w:rsidP="00421D07">
      <w:pPr>
        <w:rPr>
          <w:rFonts w:hint="eastAsia"/>
        </w:rPr>
      </w:pPr>
      <w:r>
        <w:rPr>
          <w:rFonts w:hint="eastAsia"/>
        </w:rPr>
        <w:t>背景技术</w:t>
      </w:r>
    </w:p>
    <w:p w:rsidR="00421D07" w:rsidRDefault="00421D07" w:rsidP="00421D07">
      <w:r>
        <w:t xml:space="preserve"> </w:t>
      </w:r>
    </w:p>
    <w:p w:rsidR="00421D07" w:rsidRDefault="00421D07" w:rsidP="00421D07">
      <w:pPr>
        <w:rPr>
          <w:rFonts w:hint="eastAsia"/>
        </w:rPr>
      </w:pPr>
      <w:r>
        <w:rPr>
          <w:rFonts w:hint="eastAsia"/>
        </w:rPr>
        <w:t xml:space="preserve">        </w:t>
      </w:r>
      <w:r>
        <w:rPr>
          <w:rFonts w:hint="eastAsia"/>
        </w:rPr>
        <w:t>目前国内钢包工作衬用后镁碳砖的再生利用率不足</w:t>
      </w:r>
      <w:r>
        <w:rPr>
          <w:rFonts w:hint="eastAsia"/>
        </w:rPr>
        <w:t>50%</w:t>
      </w:r>
      <w:r>
        <w:rPr>
          <w:rFonts w:hint="eastAsia"/>
        </w:rPr>
        <w:t>，再生利用技术的主要途径是，研发再生镁碳砖、喷补料等。再生镁碳砖如</w:t>
      </w:r>
      <w:r>
        <w:rPr>
          <w:rFonts w:hint="eastAsia"/>
        </w:rPr>
        <w:t>CN102942372A</w:t>
      </w:r>
      <w:r>
        <w:rPr>
          <w:rFonts w:hint="eastAsia"/>
        </w:rPr>
        <w:t>（</w:t>
      </w:r>
      <w:r>
        <w:rPr>
          <w:rFonts w:hint="eastAsia"/>
        </w:rPr>
        <w:t>201210385242.8</w:t>
      </w:r>
      <w:r>
        <w:rPr>
          <w:rFonts w:hint="eastAsia"/>
        </w:rPr>
        <w:t>）公开了一种</w:t>
      </w:r>
      <w:r>
        <w:t> </w:t>
      </w:r>
      <w:r>
        <w:rPr>
          <w:rFonts w:hint="eastAsia"/>
        </w:rPr>
        <w:t>使用废弃镁碳砖为原料生产再生镁碳砖的制造方法。将废弃镁碳砖进行处理后；用鄂破或对</w:t>
      </w:r>
      <w:r>
        <w:t> </w:t>
      </w:r>
      <w:r>
        <w:rPr>
          <w:rFonts w:hint="eastAsia"/>
        </w:rPr>
        <w:t>辊方法破碎为</w:t>
      </w:r>
      <w:r>
        <w:rPr>
          <w:rFonts w:hint="eastAsia"/>
        </w:rPr>
        <w:t>1-5mm</w:t>
      </w:r>
      <w:r>
        <w:rPr>
          <w:rFonts w:hint="eastAsia"/>
        </w:rPr>
        <w:t>粒径破碎料；骨料与粉料比为</w:t>
      </w:r>
      <w:r>
        <w:rPr>
          <w:rFonts w:hint="eastAsia"/>
        </w:rPr>
        <w:t>68:32</w:t>
      </w:r>
      <w:r>
        <w:rPr>
          <w:rFonts w:hint="eastAsia"/>
        </w:rPr>
        <w:t>，骨料为磁选后的破碎料和电熔镁</w:t>
      </w:r>
      <w:r>
        <w:t> </w:t>
      </w:r>
      <w:r>
        <w:rPr>
          <w:rFonts w:hint="eastAsia"/>
        </w:rPr>
        <w:t>砂，粉料与正常镁碳砖生产工艺相同。</w:t>
      </w:r>
      <w:r>
        <w:rPr>
          <w:rFonts w:hint="eastAsia"/>
        </w:rPr>
        <w:t>CN102010215A(201010592191.7)</w:t>
      </w:r>
      <w:r>
        <w:rPr>
          <w:rFonts w:hint="eastAsia"/>
        </w:rPr>
        <w:t>公开了一种以废弃</w:t>
      </w:r>
      <w:r>
        <w:t> </w:t>
      </w:r>
      <w:r>
        <w:rPr>
          <w:rFonts w:hint="eastAsia"/>
        </w:rPr>
        <w:t>镁碳砖为原料的中间包干式振动料及其制备方法，是将</w:t>
      </w:r>
      <w:r>
        <w:rPr>
          <w:rFonts w:hint="eastAsia"/>
        </w:rPr>
        <w:t>50</w:t>
      </w:r>
      <w:r>
        <w:rPr>
          <w:rFonts w:hint="eastAsia"/>
        </w:rPr>
        <w:t>～</w:t>
      </w:r>
      <w:r>
        <w:rPr>
          <w:rFonts w:hint="eastAsia"/>
        </w:rPr>
        <w:t>80wt%</w:t>
      </w:r>
      <w:r>
        <w:rPr>
          <w:rFonts w:hint="eastAsia"/>
        </w:rPr>
        <w:t>的废弃镁碳砖、</w:t>
      </w:r>
      <w:r>
        <w:rPr>
          <w:rFonts w:hint="eastAsia"/>
        </w:rPr>
        <w:t>10</w:t>
      </w:r>
      <w:r>
        <w:rPr>
          <w:rFonts w:hint="eastAsia"/>
        </w:rPr>
        <w:t>～</w:t>
      </w:r>
      <w:r>
        <w:rPr>
          <w:rFonts w:hint="eastAsia"/>
        </w:rPr>
        <w:t>40wt%</w:t>
      </w:r>
      <w:r>
        <w:t>  </w:t>
      </w:r>
      <w:r>
        <w:rPr>
          <w:rFonts w:hint="eastAsia"/>
        </w:rPr>
        <w:t>的电熔镁砂或烧结镁砂细粉、</w:t>
      </w:r>
      <w:r>
        <w:rPr>
          <w:rFonts w:hint="eastAsia"/>
        </w:rPr>
        <w:t>3</w:t>
      </w:r>
      <w:r>
        <w:rPr>
          <w:rFonts w:hint="eastAsia"/>
        </w:rPr>
        <w:t>～</w:t>
      </w:r>
      <w:r>
        <w:rPr>
          <w:rFonts w:hint="eastAsia"/>
        </w:rPr>
        <w:t>8wt%</w:t>
      </w:r>
      <w:r>
        <w:rPr>
          <w:rFonts w:hint="eastAsia"/>
        </w:rPr>
        <w:t>的结合剂和</w:t>
      </w:r>
      <w:r>
        <w:rPr>
          <w:rFonts w:hint="eastAsia"/>
        </w:rPr>
        <w:t>0.5</w:t>
      </w:r>
      <w:r>
        <w:rPr>
          <w:rFonts w:hint="eastAsia"/>
        </w:rPr>
        <w:t>～</w:t>
      </w:r>
      <w:r>
        <w:rPr>
          <w:rFonts w:hint="eastAsia"/>
        </w:rPr>
        <w:t>5wt%</w:t>
      </w:r>
      <w:r>
        <w:rPr>
          <w:rFonts w:hint="eastAsia"/>
        </w:rPr>
        <w:t>的添加剂混合</w:t>
      </w:r>
      <w:r>
        <w:rPr>
          <w:rFonts w:hint="eastAsia"/>
        </w:rPr>
        <w:t>,</w:t>
      </w:r>
      <w:r>
        <w:rPr>
          <w:rFonts w:hint="eastAsia"/>
        </w:rPr>
        <w:t>搅拌均匀</w:t>
      </w:r>
      <w:r>
        <w:rPr>
          <w:rFonts w:hint="eastAsia"/>
        </w:rPr>
        <w:t>,</w:t>
      </w:r>
      <w:r>
        <w:rPr>
          <w:rFonts w:hint="eastAsia"/>
        </w:rPr>
        <w:t>振动</w:t>
      </w:r>
      <w:r>
        <w:t> </w:t>
      </w:r>
      <w:r>
        <w:rPr>
          <w:rFonts w:hint="eastAsia"/>
        </w:rPr>
        <w:t>成型</w:t>
      </w:r>
      <w:r>
        <w:rPr>
          <w:rFonts w:hint="eastAsia"/>
        </w:rPr>
        <w:t>,</w:t>
      </w:r>
      <w:r>
        <w:rPr>
          <w:rFonts w:hint="eastAsia"/>
        </w:rPr>
        <w:t>在</w:t>
      </w:r>
      <w:r>
        <w:rPr>
          <w:rFonts w:hint="eastAsia"/>
        </w:rPr>
        <w:t>200</w:t>
      </w:r>
      <w:r>
        <w:rPr>
          <w:rFonts w:hint="eastAsia"/>
        </w:rPr>
        <w:t>～</w:t>
      </w:r>
      <w:r>
        <w:rPr>
          <w:rFonts w:hint="eastAsia"/>
        </w:rPr>
        <w:t>400</w:t>
      </w:r>
      <w:r>
        <w:rPr>
          <w:rFonts w:hint="eastAsia"/>
        </w:rPr>
        <w:t>℃条件下烘烤</w:t>
      </w:r>
      <w:r>
        <w:rPr>
          <w:rFonts w:hint="eastAsia"/>
        </w:rPr>
        <w:t>,</w:t>
      </w:r>
      <w:r>
        <w:rPr>
          <w:rFonts w:hint="eastAsia"/>
        </w:rPr>
        <w:t>脱模</w:t>
      </w:r>
      <w:r>
        <w:rPr>
          <w:rFonts w:hint="eastAsia"/>
        </w:rPr>
        <w:t>,</w:t>
      </w:r>
      <w:r>
        <w:rPr>
          <w:rFonts w:hint="eastAsia"/>
        </w:rPr>
        <w:t>即得中间包干式振动料。废弃镁碳砖的</w:t>
      </w:r>
      <w:r>
        <w:rPr>
          <w:rFonts w:hint="eastAsia"/>
        </w:rPr>
        <w:t>MgO</w:t>
      </w:r>
      <w:r>
        <w:rPr>
          <w:rFonts w:hint="eastAsia"/>
        </w:rPr>
        <w:t>含量</w:t>
      </w:r>
      <w:r>
        <w:t> </w:t>
      </w:r>
      <w:r>
        <w:rPr>
          <w:rFonts w:hint="eastAsia"/>
        </w:rPr>
        <w:t>≥</w:t>
      </w:r>
      <w:r>
        <w:rPr>
          <w:rFonts w:hint="eastAsia"/>
        </w:rPr>
        <w:t>70wt%</w:t>
      </w:r>
      <w:r>
        <w:rPr>
          <w:rFonts w:hint="eastAsia"/>
        </w:rPr>
        <w:t>。该中间包干式振动料具有较高的连浇率</w:t>
      </w:r>
      <w:r>
        <w:rPr>
          <w:rFonts w:hint="eastAsia"/>
        </w:rPr>
        <w:t>,</w:t>
      </w:r>
      <w:r>
        <w:rPr>
          <w:rFonts w:hint="eastAsia"/>
        </w:rPr>
        <w:t>优良的冶金效果和使用后易于解体的特点</w:t>
      </w:r>
      <w:r>
        <w:rPr>
          <w:rFonts w:hint="eastAsia"/>
        </w:rPr>
        <w:t>,</w:t>
      </w:r>
      <w:r>
        <w:t> </w:t>
      </w:r>
      <w:r>
        <w:rPr>
          <w:rFonts w:hint="eastAsia"/>
        </w:rPr>
        <w:t>主要适用于连铸中间包工作衬。该方法的不足在于没有考虑不同颗粒度的再生料抗侵蚀、抗</w:t>
      </w:r>
      <w:r>
        <w:t> </w:t>
      </w:r>
      <w:r>
        <w:rPr>
          <w:rFonts w:hint="eastAsia"/>
        </w:rPr>
        <w:t>氧化性能的差异，无法避免细粉的不利影响，导致中间包干式振动料工作衬使用寿命不高。</w:t>
      </w:r>
      <w:r>
        <w:t> </w:t>
      </w:r>
      <w:r>
        <w:t xml:space="preserve"> </w:t>
      </w:r>
      <w:r>
        <w:t> </w:t>
      </w:r>
      <w:r>
        <w:rPr>
          <w:rFonts w:hint="eastAsia"/>
        </w:rPr>
        <w:t xml:space="preserve">        </w:t>
      </w:r>
    </w:p>
    <w:p w:rsidR="00421D07" w:rsidRDefault="00421D07" w:rsidP="00421D07">
      <w:pPr>
        <w:ind w:firstLineChars="350" w:firstLine="735"/>
        <w:rPr>
          <w:rFonts w:hint="eastAsia"/>
        </w:rPr>
      </w:pPr>
      <w:r>
        <w:rPr>
          <w:rFonts w:hint="eastAsia"/>
        </w:rPr>
        <w:t>现有钢包工作衬用后镁碳砖再生利用技术存在的问题是，用后镁碳砖经回收处理制备的</w:t>
      </w:r>
      <w:r>
        <w:t> </w:t>
      </w:r>
      <w:r>
        <w:rPr>
          <w:rFonts w:hint="eastAsia"/>
        </w:rPr>
        <w:t>再生颗粒料中，因粒度</w:t>
      </w:r>
      <w:r>
        <w:rPr>
          <w:rFonts w:hint="eastAsia"/>
        </w:rPr>
        <w:t>&lt;1mm</w:t>
      </w:r>
      <w:r>
        <w:rPr>
          <w:rFonts w:hint="eastAsia"/>
        </w:rPr>
        <w:t>的再生颗粒料中</w:t>
      </w:r>
      <w:r>
        <w:rPr>
          <w:rFonts w:hint="eastAsia"/>
        </w:rPr>
        <w:t>C</w:t>
      </w:r>
      <w:r>
        <w:rPr>
          <w:rFonts w:hint="eastAsia"/>
        </w:rPr>
        <w:t>含量和</w:t>
      </w:r>
      <w:r>
        <w:rPr>
          <w:rFonts w:hint="eastAsia"/>
        </w:rPr>
        <w:t>SiO2</w:t>
      </w:r>
      <w:r>
        <w:rPr>
          <w:rFonts w:hint="eastAsia"/>
        </w:rPr>
        <w:t>等杂质含量较高，导致以再生颗</w:t>
      </w:r>
      <w:r>
        <w:t> </w:t>
      </w:r>
      <w:r>
        <w:rPr>
          <w:rFonts w:hint="eastAsia"/>
        </w:rPr>
        <w:t>粒料为原料生产的再生产品的使用性能和用途受到较大限制，造成钢包工作衬用后镁碳砖再</w:t>
      </w:r>
      <w:r>
        <w:t> </w:t>
      </w:r>
      <w:r>
        <w:rPr>
          <w:rFonts w:hint="eastAsia"/>
        </w:rPr>
        <w:t>生利用低、再生价值小。</w:t>
      </w:r>
      <w:r>
        <w:t> </w:t>
      </w:r>
      <w:r>
        <w:t xml:space="preserve"> </w:t>
      </w:r>
      <w:r>
        <w:t> </w:t>
      </w:r>
    </w:p>
    <w:p w:rsidR="00845C60" w:rsidRDefault="00845C60"/>
    <w:sectPr w:rsidR="00845C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C60" w:rsidRDefault="00845C60" w:rsidP="00421D07">
      <w:r>
        <w:separator/>
      </w:r>
    </w:p>
  </w:endnote>
  <w:endnote w:type="continuationSeparator" w:id="1">
    <w:p w:rsidR="00845C60" w:rsidRDefault="00845C60" w:rsidP="00421D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C60" w:rsidRDefault="00845C60" w:rsidP="00421D07">
      <w:r>
        <w:separator/>
      </w:r>
    </w:p>
  </w:footnote>
  <w:footnote w:type="continuationSeparator" w:id="1">
    <w:p w:rsidR="00845C60" w:rsidRDefault="00845C60" w:rsidP="00421D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D07"/>
    <w:rsid w:val="00421D07"/>
    <w:rsid w:val="00845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1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1D07"/>
    <w:rPr>
      <w:sz w:val="18"/>
      <w:szCs w:val="18"/>
    </w:rPr>
  </w:style>
  <w:style w:type="paragraph" w:styleId="a4">
    <w:name w:val="footer"/>
    <w:basedOn w:val="a"/>
    <w:link w:val="Char0"/>
    <w:uiPriority w:val="99"/>
    <w:semiHidden/>
    <w:unhideWhenUsed/>
    <w:rsid w:val="00421D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1D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Sky123.Org</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2014-07-28T03:27:00Z</dcterms:created>
  <dcterms:modified xsi:type="dcterms:W3CDTF">2014-07-28T03:27:00Z</dcterms:modified>
</cp:coreProperties>
</file>