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25C" w:rsidRPr="008B725C" w:rsidRDefault="008B725C" w:rsidP="008B725C">
      <w:pPr>
        <w:jc w:val="center"/>
        <w:rPr>
          <w:b/>
        </w:rPr>
      </w:pPr>
      <w:r w:rsidRPr="008B725C">
        <w:rPr>
          <w:rFonts w:hint="eastAsia"/>
          <w:b/>
        </w:rPr>
        <w:t>发明内容</w:t>
      </w:r>
    </w:p>
    <w:p w:rsidR="008B725C" w:rsidRDefault="008B725C" w:rsidP="008B725C">
      <w:r>
        <w:t xml:space="preserve">        </w:t>
      </w:r>
      <w:r>
        <w:rPr>
          <w:rFonts w:hint="eastAsia"/>
        </w:rPr>
        <w:t>本发明的目的在于解决以上所述的技术问题，提供一种钢包用后废铝镁碳砖及铝尖晶石碳砖的回收工艺，其技术方案如下：</w:t>
      </w:r>
      <w:r>
        <w:t xml:space="preserve">   </w:t>
      </w:r>
    </w:p>
    <w:p w:rsidR="008B725C" w:rsidRDefault="008B725C" w:rsidP="008B725C">
      <w:r>
        <w:t xml:space="preserve">        </w:t>
      </w:r>
      <w:r>
        <w:rPr>
          <w:rFonts w:hint="eastAsia"/>
        </w:rPr>
        <w:t>一种钢包用后废铝镁碳砖及铝尖晶石碳砖的回收工艺，步骤如下：</w:t>
      </w:r>
      <w:r>
        <w:t xml:space="preserve">  </w:t>
      </w:r>
    </w:p>
    <w:p w:rsidR="008B725C" w:rsidRDefault="008B725C" w:rsidP="008B725C">
      <w:r>
        <w:t xml:space="preserve">        A</w:t>
      </w:r>
      <w:r>
        <w:rPr>
          <w:rFonts w:hint="eastAsia"/>
        </w:rPr>
        <w:t>：分类拣选：先将残砖中的冷钢块、钢渣，从钢厂运输捎带的垃圾物等物品依靠人工拣选干净，形成相对干净的纯铝镁碳和铝尖晶石废砖；</w:t>
      </w:r>
      <w:r>
        <w:t xml:space="preserve">  </w:t>
      </w:r>
    </w:p>
    <w:p w:rsidR="008B725C" w:rsidRDefault="008B725C" w:rsidP="008B725C">
      <w:r>
        <w:t xml:space="preserve">        B</w:t>
      </w:r>
      <w:r>
        <w:rPr>
          <w:rFonts w:hint="eastAsia"/>
        </w:rPr>
        <w:t>：剔除废砖蚀变层：将废砖表面清理干净，先将砖上粘附的钢渣、冷钢或火泥等敲掉、刮净，然后用切割机将曾经接触钢水的那一面约</w:t>
      </w:r>
      <w:r>
        <w:t>5-8mm</w:t>
      </w:r>
      <w:r>
        <w:rPr>
          <w:rFonts w:hint="eastAsia"/>
        </w:rPr>
        <w:t>左右作为变质层切掉；处理完毕后形成干净的待加工原料；</w:t>
      </w:r>
      <w:r>
        <w:t xml:space="preserve">  </w:t>
      </w:r>
    </w:p>
    <w:p w:rsidR="008B725C" w:rsidRDefault="008B725C" w:rsidP="008B725C">
      <w:r>
        <w:t xml:space="preserve">        C</w:t>
      </w:r>
      <w:r>
        <w:rPr>
          <w:rFonts w:hint="eastAsia"/>
        </w:rPr>
        <w:t>：破碎：将清理好的原料经颚式破碎机粗破后，由提升机传送至对辊机破碎进一步细破，并经震动筛筛出成</w:t>
      </w:r>
      <w:r>
        <w:t>10mm</w:t>
      </w:r>
      <w:r>
        <w:rPr>
          <w:rFonts w:hint="eastAsia"/>
        </w:rPr>
        <w:t>以下统料；</w:t>
      </w:r>
      <w:r>
        <w:t xml:space="preserve">  </w:t>
      </w:r>
    </w:p>
    <w:p w:rsidR="008B725C" w:rsidRDefault="008B725C" w:rsidP="008B725C">
      <w:r>
        <w:t xml:space="preserve">        D</w:t>
      </w:r>
      <w:r>
        <w:rPr>
          <w:rFonts w:hint="eastAsia"/>
        </w:rPr>
        <w:t>：混练：统料由传送设备送入大型湿碾机，每次湿碾机混练</w:t>
      </w:r>
      <w:r>
        <w:t>600-900</w:t>
      </w:r>
      <w:r>
        <w:rPr>
          <w:rFonts w:hint="eastAsia"/>
        </w:rPr>
        <w:t>公斤统料，当统料进入设备时添加复合添加剂，混练时间为</w:t>
      </w:r>
      <w:r>
        <w:t>25-50</w:t>
      </w:r>
      <w:r>
        <w:rPr>
          <w:rFonts w:hint="eastAsia"/>
        </w:rPr>
        <w:t>分钟，然后出料；</w:t>
      </w:r>
      <w:r>
        <w:t xml:space="preserve">  </w:t>
      </w:r>
    </w:p>
    <w:p w:rsidR="008B725C" w:rsidRDefault="008B725C" w:rsidP="008B725C">
      <w:r>
        <w:t xml:space="preserve">        E</w:t>
      </w:r>
      <w:r>
        <w:rPr>
          <w:rFonts w:hint="eastAsia"/>
        </w:rPr>
        <w:t>：困料：将湿碾机混连过的原料，放置于可以简单密封的仓库内，加盖塑料布，困料</w:t>
      </w:r>
      <w:r>
        <w:t>20-25</w:t>
      </w:r>
      <w:r>
        <w:rPr>
          <w:rFonts w:hint="eastAsia"/>
        </w:rPr>
        <w:t>小时；</w:t>
      </w:r>
      <w:r>
        <w:t xml:space="preserve">  </w:t>
      </w:r>
    </w:p>
    <w:p w:rsidR="008B725C" w:rsidRDefault="008B725C" w:rsidP="008B725C">
      <w:pPr>
        <w:rPr>
          <w:rFonts w:hint="eastAsia"/>
        </w:rPr>
      </w:pPr>
      <w:r>
        <w:rPr>
          <w:rFonts w:hint="eastAsia"/>
        </w:rPr>
        <w:t xml:space="preserve">  F</w:t>
      </w:r>
      <w:r>
        <w:rPr>
          <w:rFonts w:hint="eastAsia"/>
        </w:rPr>
        <w:t>：分离和干燥：将困好的原料，经锤式破碎机二次强制破碎分离；将分离好的原料装入窑车，装料厚度不超过</w:t>
      </w:r>
      <w:r>
        <w:rPr>
          <w:rFonts w:hint="eastAsia"/>
        </w:rPr>
        <w:t>400mm</w:t>
      </w:r>
      <w:r>
        <w:rPr>
          <w:rFonts w:hint="eastAsia"/>
        </w:rPr>
        <w:t>，然后经</w:t>
      </w:r>
      <w:r>
        <w:rPr>
          <w:rFonts w:hint="eastAsia"/>
        </w:rPr>
        <w:t>150</w:t>
      </w:r>
      <w:r>
        <w:rPr>
          <w:rFonts w:hint="eastAsia"/>
        </w:rPr>
        <w:t>℃</w:t>
      </w:r>
      <w:r>
        <w:rPr>
          <w:rFonts w:hint="eastAsia"/>
        </w:rPr>
        <w:t>-220</w:t>
      </w:r>
      <w:r>
        <w:rPr>
          <w:rFonts w:hint="eastAsia"/>
        </w:rPr>
        <w:t>℃隧道式烘干窑炉</w:t>
      </w:r>
      <w:r>
        <w:rPr>
          <w:rFonts w:hint="eastAsia"/>
        </w:rPr>
        <w:t>20-25</w:t>
      </w:r>
      <w:r>
        <w:rPr>
          <w:rFonts w:hint="eastAsia"/>
        </w:rPr>
        <w:t>小时干燥，干燥后形成统料；</w:t>
      </w:r>
      <w:r>
        <w:rPr>
          <w:rFonts w:hint="eastAsia"/>
        </w:rPr>
        <w:t xml:space="preserve">  </w:t>
      </w:r>
    </w:p>
    <w:p w:rsidR="008B725C" w:rsidRDefault="008B725C" w:rsidP="008B725C">
      <w:pPr>
        <w:rPr>
          <w:rFonts w:hint="eastAsia"/>
        </w:rPr>
      </w:pPr>
      <w:r>
        <w:rPr>
          <w:rFonts w:hint="eastAsia"/>
        </w:rPr>
        <w:t xml:space="preserve">        G</w:t>
      </w:r>
      <w:r>
        <w:rPr>
          <w:rFonts w:hint="eastAsia"/>
        </w:rPr>
        <w:t>：筛分：将干燥好的统料经过震动筛设备筛分，筛分出不同规格的原料，包括颗粒和细粉，其中</w:t>
      </w:r>
      <w:r>
        <w:rPr>
          <w:rFonts w:hint="eastAsia"/>
        </w:rPr>
        <w:t>0.2mm</w:t>
      </w:r>
      <w:r>
        <w:rPr>
          <w:rFonts w:hint="eastAsia"/>
        </w:rPr>
        <w:t>颗粒以上的原料形成成品原料进行包装，</w:t>
      </w:r>
      <w:r>
        <w:rPr>
          <w:rFonts w:hint="eastAsia"/>
        </w:rPr>
        <w:t>0.2mm</w:t>
      </w:r>
      <w:r>
        <w:rPr>
          <w:rFonts w:hint="eastAsia"/>
        </w:rPr>
        <w:t>以下按细粉进一步加工；</w:t>
      </w:r>
      <w:r>
        <w:rPr>
          <w:rFonts w:hint="eastAsia"/>
        </w:rPr>
        <w:t xml:space="preserve">  </w:t>
      </w:r>
    </w:p>
    <w:p w:rsidR="008B725C" w:rsidRDefault="008B725C" w:rsidP="008B725C">
      <w:pPr>
        <w:rPr>
          <w:rFonts w:hint="eastAsia"/>
        </w:rPr>
      </w:pPr>
      <w:r>
        <w:rPr>
          <w:rFonts w:hint="eastAsia"/>
        </w:rPr>
        <w:t xml:space="preserve">        H</w:t>
      </w:r>
      <w:r>
        <w:rPr>
          <w:rFonts w:hint="eastAsia"/>
        </w:rPr>
        <w:t>：磨粉：对于</w:t>
      </w:r>
      <w:r>
        <w:rPr>
          <w:rFonts w:hint="eastAsia"/>
        </w:rPr>
        <w:t>0.2mm</w:t>
      </w:r>
      <w:r>
        <w:rPr>
          <w:rFonts w:hint="eastAsia"/>
        </w:rPr>
        <w:t>以下原料经过磨粉设备磨出相应需要细度的细粉即可包装。</w:t>
      </w:r>
      <w:r>
        <w:rPr>
          <w:rFonts w:hint="eastAsia"/>
        </w:rPr>
        <w:t xml:space="preserve">  </w:t>
      </w:r>
    </w:p>
    <w:p w:rsidR="008B725C" w:rsidRDefault="008B725C" w:rsidP="008B725C">
      <w:pPr>
        <w:rPr>
          <w:rFonts w:hint="eastAsia"/>
        </w:rPr>
      </w:pPr>
      <w:r>
        <w:rPr>
          <w:rFonts w:hint="eastAsia"/>
        </w:rPr>
        <w:t xml:space="preserve">        </w:t>
      </w:r>
      <w:r>
        <w:rPr>
          <w:rFonts w:hint="eastAsia"/>
        </w:rPr>
        <w:t>其中所述的残砖的分类拣选主要作用为：拣选出非废铝镁碳及铝尖晶石碳残砖的杂物，确保原料生产的纯净度。</w:t>
      </w:r>
      <w:r>
        <w:rPr>
          <w:rFonts w:hint="eastAsia"/>
        </w:rPr>
        <w:t xml:space="preserve">   </w:t>
      </w:r>
    </w:p>
    <w:p w:rsidR="008B725C" w:rsidRDefault="008B725C" w:rsidP="008B725C">
      <w:pPr>
        <w:rPr>
          <w:rFonts w:hint="eastAsia"/>
        </w:rPr>
      </w:pPr>
      <w:r>
        <w:rPr>
          <w:rFonts w:hint="eastAsia"/>
        </w:rPr>
        <w:t xml:space="preserve">        </w:t>
      </w:r>
      <w:r>
        <w:rPr>
          <w:rFonts w:hint="eastAsia"/>
        </w:rPr>
        <w:t>所述剔除废砖蚀变层主要作用是剔除冷钢及钢渣以及渗入砖表面的渣铁混合物，同时该层烧结相对严重不易处理，所以对原料的纯净度和工艺的可控性有所提高。变质层切掉后另作为其它耐火原料使用。</w:t>
      </w:r>
      <w:r>
        <w:rPr>
          <w:rFonts w:hint="eastAsia"/>
        </w:rPr>
        <w:t xml:space="preserve">   </w:t>
      </w:r>
    </w:p>
    <w:p w:rsidR="008B725C" w:rsidRDefault="008B725C" w:rsidP="008B725C">
      <w:pPr>
        <w:rPr>
          <w:rFonts w:hint="eastAsia"/>
        </w:rPr>
      </w:pPr>
      <w:r>
        <w:rPr>
          <w:rFonts w:hint="eastAsia"/>
        </w:rPr>
        <w:t xml:space="preserve">        </w:t>
      </w:r>
      <w:r>
        <w:rPr>
          <w:rFonts w:hint="eastAsia"/>
        </w:rPr>
        <w:t>其中所述的由颚式破碎机和对辊机组成的破粉碎及震动筛生产线主要作用为：利用颚式破碎机和对辊机揉搓和挤压的力量把大块残砖粉碎成较小颗粒，以方便后面设备处理，同时使破碎好的颗粒接近真颗粒体积形态。</w:t>
      </w:r>
      <w:r>
        <w:rPr>
          <w:rFonts w:hint="eastAsia"/>
        </w:rPr>
        <w:t xml:space="preserve">   </w:t>
      </w:r>
    </w:p>
    <w:p w:rsidR="008B725C" w:rsidRDefault="008B725C" w:rsidP="008B725C">
      <w:pPr>
        <w:rPr>
          <w:rFonts w:hint="eastAsia"/>
        </w:rPr>
      </w:pPr>
      <w:r>
        <w:rPr>
          <w:rFonts w:hint="eastAsia"/>
        </w:rPr>
        <w:t xml:space="preserve">        </w:t>
      </w:r>
      <w:r>
        <w:rPr>
          <w:rFonts w:hint="eastAsia"/>
        </w:rPr>
        <w:t>所述的湿碾机主要功能为利用碾辊和碾盘旋转过程中原料的反方向特点，造成原料在设备内受到剪切力和垂直压力的作用将部分强度较低假颗粒破碎。同时将所添加的复合添加剂混练均匀。以方便假颗粒分解，降低强度。</w:t>
      </w:r>
      <w:r>
        <w:rPr>
          <w:rFonts w:hint="eastAsia"/>
        </w:rPr>
        <w:t xml:space="preserve">   </w:t>
      </w:r>
    </w:p>
    <w:p w:rsidR="008B725C" w:rsidRDefault="008B725C" w:rsidP="008B725C">
      <w:pPr>
        <w:rPr>
          <w:rFonts w:hint="eastAsia"/>
        </w:rPr>
      </w:pPr>
      <w:r>
        <w:rPr>
          <w:rFonts w:hint="eastAsia"/>
        </w:rPr>
        <w:t xml:space="preserve">        </w:t>
      </w:r>
      <w:r>
        <w:rPr>
          <w:rFonts w:hint="eastAsia"/>
        </w:rPr>
        <w:t>所述复合添加剂为了降低树脂的结合强度以便二次破碎时容易分离，减少假颗粒的生成量，同时促进砖中</w:t>
      </w:r>
      <w:r>
        <w:rPr>
          <w:rFonts w:hint="eastAsia"/>
        </w:rPr>
        <w:t>Al3C4</w:t>
      </w:r>
      <w:r>
        <w:rPr>
          <w:rFonts w:hint="eastAsia"/>
        </w:rPr>
        <w:t>水化，防止半成品在热处理过程中鼓胀、开裂。</w:t>
      </w:r>
      <w:r>
        <w:rPr>
          <w:rFonts w:hint="eastAsia"/>
        </w:rPr>
        <w:t xml:space="preserve">   </w:t>
      </w:r>
    </w:p>
    <w:p w:rsidR="008B725C" w:rsidRDefault="008B725C" w:rsidP="008B725C">
      <w:pPr>
        <w:rPr>
          <w:rFonts w:hint="eastAsia"/>
        </w:rPr>
      </w:pPr>
      <w:r>
        <w:rPr>
          <w:rFonts w:hint="eastAsia"/>
        </w:rPr>
        <w:t xml:space="preserve">        </w:t>
      </w:r>
      <w:r>
        <w:rPr>
          <w:rFonts w:hint="eastAsia"/>
        </w:rPr>
        <w:t>所述的困料的目的是为了将复合添加剂和树脂等进一步充分反应，降低强度，以方便后到工序加工。</w:t>
      </w:r>
      <w:r>
        <w:rPr>
          <w:rFonts w:hint="eastAsia"/>
        </w:rPr>
        <w:t xml:space="preserve">   </w:t>
      </w:r>
    </w:p>
    <w:p w:rsidR="008B725C" w:rsidRDefault="008B725C" w:rsidP="008B725C">
      <w:pPr>
        <w:rPr>
          <w:rFonts w:hint="eastAsia"/>
        </w:rPr>
      </w:pPr>
      <w:r>
        <w:rPr>
          <w:rFonts w:hint="eastAsia"/>
        </w:rPr>
        <w:t xml:space="preserve">        </w:t>
      </w:r>
      <w:r>
        <w:rPr>
          <w:rFonts w:hint="eastAsia"/>
        </w:rPr>
        <w:t>所述的锤式破碎机主要作用为，将困好的原料，利用该设备高速旋转所产生的冲击力和离心力，使原料在设备内部充分受到机械冲击力和撞击力，充分使假颗粒表面的粉料分离，从而得到真颗粒，即原料。同时因为锤式破碎机的特点生产时过粉碎现象较少，产能较高。</w:t>
      </w:r>
      <w:r>
        <w:rPr>
          <w:rFonts w:hint="eastAsia"/>
        </w:rPr>
        <w:t xml:space="preserve">   </w:t>
      </w:r>
    </w:p>
    <w:p w:rsidR="008B725C" w:rsidRDefault="008B725C" w:rsidP="008B725C">
      <w:pPr>
        <w:rPr>
          <w:rFonts w:hint="eastAsia"/>
        </w:rPr>
      </w:pPr>
      <w:r>
        <w:rPr>
          <w:rFonts w:hint="eastAsia"/>
        </w:rPr>
        <w:t xml:space="preserve">        </w:t>
      </w:r>
      <w:r>
        <w:rPr>
          <w:rFonts w:hint="eastAsia"/>
        </w:rPr>
        <w:t>所述的隧道式烘干窑炉干燥主要作用为将剩余添加剂和反应后部分产物全部依靠温度挥发出去，对今后原料在使用过程中不造成任何影响。</w:t>
      </w:r>
      <w:r>
        <w:rPr>
          <w:rFonts w:hint="eastAsia"/>
        </w:rPr>
        <w:t xml:space="preserve">   </w:t>
      </w:r>
    </w:p>
    <w:p w:rsidR="008B725C" w:rsidRDefault="008B725C" w:rsidP="008B725C">
      <w:pPr>
        <w:rPr>
          <w:rFonts w:hint="eastAsia"/>
        </w:rPr>
      </w:pPr>
      <w:r>
        <w:rPr>
          <w:rFonts w:hint="eastAsia"/>
        </w:rPr>
        <w:t xml:space="preserve">        </w:t>
      </w:r>
      <w:r>
        <w:rPr>
          <w:rFonts w:hint="eastAsia"/>
        </w:rPr>
        <w:t>所述的筛分和磨粉工序主要作是为下一步产品制造提供所需要的颗粒粒度和细粉</w:t>
      </w:r>
      <w:r>
        <w:rPr>
          <w:rFonts w:hint="eastAsia"/>
        </w:rPr>
        <w:lastRenderedPageBreak/>
        <w:t>所需要的工艺过程。</w:t>
      </w:r>
      <w:r>
        <w:rPr>
          <w:rFonts w:hint="eastAsia"/>
        </w:rPr>
        <w:t xml:space="preserve">   </w:t>
      </w:r>
    </w:p>
    <w:p w:rsidR="00B94CC4" w:rsidRDefault="008B725C" w:rsidP="008B725C">
      <w:r>
        <w:rPr>
          <w:rFonts w:hint="eastAsia"/>
        </w:rPr>
        <w:t xml:space="preserve">        </w:t>
      </w:r>
      <w:r>
        <w:rPr>
          <w:rFonts w:hint="eastAsia"/>
        </w:rPr>
        <w:t>本发明彻底的解决了钢包用后铝镁碳及铝尖晶石碳残砖得不到很好的回收利用问题</w:t>
      </w:r>
      <w:r>
        <w:rPr>
          <w:rFonts w:hint="eastAsia"/>
        </w:rPr>
        <w:t>,</w:t>
      </w:r>
      <w:r>
        <w:rPr>
          <w:rFonts w:hint="eastAsia"/>
        </w:rPr>
        <w:t>大大提高回收料的质量和使用性能；使得耐火材料资源得到充分循环利用，不但减少了用后耐火材料废弃处理带来的环境压力，也提高了资源的综合利用效率。</w:t>
      </w:r>
      <w:r>
        <w:rPr>
          <w:rFonts w:hint="eastAsia"/>
        </w:rPr>
        <w:t xml:space="preserve">   </w:t>
      </w:r>
    </w:p>
    <w:sectPr w:rsidR="00B94C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CC4" w:rsidRDefault="00B94CC4" w:rsidP="008B725C">
      <w:r>
        <w:separator/>
      </w:r>
    </w:p>
  </w:endnote>
  <w:endnote w:type="continuationSeparator" w:id="1">
    <w:p w:rsidR="00B94CC4" w:rsidRDefault="00B94CC4" w:rsidP="008B72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CC4" w:rsidRDefault="00B94CC4" w:rsidP="008B725C">
      <w:r>
        <w:separator/>
      </w:r>
    </w:p>
  </w:footnote>
  <w:footnote w:type="continuationSeparator" w:id="1">
    <w:p w:rsidR="00B94CC4" w:rsidRDefault="00B94CC4" w:rsidP="008B72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725C"/>
    <w:rsid w:val="008B725C"/>
    <w:rsid w:val="00B94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2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725C"/>
    <w:rPr>
      <w:sz w:val="18"/>
      <w:szCs w:val="18"/>
    </w:rPr>
  </w:style>
  <w:style w:type="paragraph" w:styleId="a4">
    <w:name w:val="footer"/>
    <w:basedOn w:val="a"/>
    <w:link w:val="Char0"/>
    <w:uiPriority w:val="99"/>
    <w:semiHidden/>
    <w:unhideWhenUsed/>
    <w:rsid w:val="008B72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725C"/>
    <w:rPr>
      <w:sz w:val="18"/>
      <w:szCs w:val="18"/>
    </w:rPr>
  </w:style>
</w:styles>
</file>

<file path=word/webSettings.xml><?xml version="1.0" encoding="utf-8"?>
<w:webSettings xmlns:r="http://schemas.openxmlformats.org/officeDocument/2006/relationships" xmlns:w="http://schemas.openxmlformats.org/wordprocessingml/2006/main">
  <w:divs>
    <w:div w:id="172143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1387</Characters>
  <Application>Microsoft Office Word</Application>
  <DocSecurity>0</DocSecurity>
  <Lines>11</Lines>
  <Paragraphs>3</Paragraphs>
  <ScaleCrop>false</ScaleCrop>
  <Company>微软中国</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2014-09-10T01:31:00Z</dcterms:created>
  <dcterms:modified xsi:type="dcterms:W3CDTF">2014-09-10T01:31:00Z</dcterms:modified>
</cp:coreProperties>
</file>