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BC2" w:rsidRPr="00237A99" w:rsidRDefault="005A5BC2" w:rsidP="005A5BC2">
      <w:pPr>
        <w:ind w:firstLineChars="200" w:firstLine="422"/>
        <w:jc w:val="center"/>
        <w:rPr>
          <w:rFonts w:hint="eastAsia"/>
          <w:b/>
        </w:rPr>
      </w:pPr>
      <w:r w:rsidRPr="00237A99">
        <w:rPr>
          <w:rFonts w:hint="eastAsia"/>
          <w:b/>
        </w:rPr>
        <w:t>具体实施方式</w:t>
      </w:r>
    </w:p>
    <w:p w:rsidR="005A5BC2" w:rsidRDefault="005A5BC2" w:rsidP="005A5BC2">
      <w:pPr>
        <w:ind w:firstLineChars="200" w:firstLine="420"/>
        <w:rPr>
          <w:rFonts w:hint="eastAsia"/>
        </w:rPr>
      </w:pPr>
      <w:r>
        <w:rPr>
          <w:rFonts w:hint="eastAsia"/>
        </w:rPr>
        <w:t>一种用含钾硫酸镁亚型卤水制备硫酸钾镁肥的方法，其包括以下步骤：</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①将含钾硫酸镁亚型卤水注入氯化钠阶段盐田中自然滩晒成符合钾混盐阶</w:t>
      </w:r>
      <w:r>
        <w:t> </w:t>
      </w:r>
      <w:r>
        <w:rPr>
          <w:rFonts w:hint="eastAsia"/>
        </w:rPr>
        <w:t>段盐田的卤水注入标准的氯化钠阶段盐田卤水后，将氯化钠阶段盐田卤水注入</w:t>
      </w:r>
      <w:r>
        <w:t> </w:t>
      </w:r>
      <w:r>
        <w:rPr>
          <w:rFonts w:hint="eastAsia"/>
        </w:rPr>
        <w:t>钾混盐阶段盐田中自然滩晒成符合钾混盐阶段盐田的卤水排出标准的钾混盐阶</w:t>
      </w:r>
      <w:r>
        <w:t> </w:t>
      </w:r>
      <w:r>
        <w:rPr>
          <w:rFonts w:hint="eastAsia"/>
        </w:rPr>
        <w:t>段盐田卤水后，将钾混盐阶段盐田卤水注入老卤阶段盐田；</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钾混盐阶段盐田中晒出的结晶析出物即为钾混盐，该钾混盐中硫酸根离子</w:t>
      </w:r>
      <w:r>
        <w:t> </w:t>
      </w:r>
      <w:r>
        <w:rPr>
          <w:rFonts w:hint="eastAsia"/>
        </w:rPr>
        <w:t>与钾离子的重量百分数之比应控制在</w:t>
      </w:r>
      <w:r>
        <w:rPr>
          <w:rFonts w:hint="eastAsia"/>
        </w:rPr>
        <w:t>2.45</w:t>
      </w:r>
      <w:r>
        <w:rPr>
          <w:rFonts w:hint="eastAsia"/>
        </w:rPr>
        <w:t>～</w:t>
      </w:r>
      <w:r>
        <w:rPr>
          <w:rFonts w:hint="eastAsia"/>
        </w:rPr>
        <w:t>3.0</w:t>
      </w:r>
      <w:r>
        <w:rPr>
          <w:rFonts w:hint="eastAsia"/>
        </w:rPr>
        <w:t>的范围内；</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钾混盐阶段盐田的卤水注入标准是以氯化钠阶段盐田卤水中镁离子的耶内</w:t>
      </w:r>
      <w:r>
        <w:t> </w:t>
      </w:r>
      <w:r>
        <w:rPr>
          <w:rFonts w:hint="eastAsia"/>
        </w:rPr>
        <w:t>克指数为标准的，其具体数值应根据晒出的钾混盐中硫酸根离子与钾离子的重</w:t>
      </w:r>
      <w:r>
        <w:t> </w:t>
      </w:r>
      <w:r>
        <w:rPr>
          <w:rFonts w:hint="eastAsia"/>
        </w:rPr>
        <w:t>量百分数之比来确定；</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钾混盐阶段盐田的卤水排出标准是以钾混盐阶段盐田卤水中钾离子的重量</w:t>
      </w:r>
      <w:r>
        <w:t> </w:t>
      </w:r>
      <w:r>
        <w:rPr>
          <w:rFonts w:hint="eastAsia"/>
        </w:rPr>
        <w:t>百分数为标准的，其数值应小于等于</w:t>
      </w:r>
      <w:r>
        <w:rPr>
          <w:rFonts w:hint="eastAsia"/>
        </w:rPr>
        <w:t>0.3</w:t>
      </w:r>
      <w:r>
        <w:rPr>
          <w:rFonts w:hint="eastAsia"/>
        </w:rPr>
        <w:t>％；</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因为含钾硫酸镁亚型卤水是泛指一种类型的卤水，从不同矿源中采出的含</w:t>
      </w:r>
      <w:r>
        <w:t> </w:t>
      </w:r>
      <w:r>
        <w:rPr>
          <w:rFonts w:hint="eastAsia"/>
        </w:rPr>
        <w:t>钾硫酸镁亚型卤水的具体组成不尽相同，所以本发明所述方法中的钾混盐阶段</w:t>
      </w:r>
      <w:r>
        <w:t> </w:t>
      </w:r>
      <w:r>
        <w:rPr>
          <w:rFonts w:hint="eastAsia"/>
        </w:rPr>
        <w:t>盐田的卤水注入标准，即氯化钠阶段盐田卤水中镁离子的耶内克指数必须针对</w:t>
      </w:r>
      <w:r>
        <w:t> </w:t>
      </w:r>
      <w:r>
        <w:rPr>
          <w:rFonts w:hint="eastAsia"/>
        </w:rPr>
        <w:t>所用具体的含钾硫酸镁亚型卤水进行调整，其调整的依据就是不论是何种具体</w:t>
      </w:r>
      <w:r>
        <w:t> </w:t>
      </w:r>
      <w:r>
        <w:rPr>
          <w:rFonts w:hint="eastAsia"/>
        </w:rPr>
        <w:t>的含钾硫酸镁亚型卤水，用其晒出的钾混盐中硫酸根离子与钾离子的重量百分</w:t>
      </w:r>
      <w:r>
        <w:t> </w:t>
      </w:r>
      <w:r>
        <w:rPr>
          <w:rFonts w:hint="eastAsia"/>
        </w:rPr>
        <w:t>数之比应控制在</w:t>
      </w:r>
      <w:r>
        <w:rPr>
          <w:rFonts w:hint="eastAsia"/>
        </w:rPr>
        <w:t>2.45</w:t>
      </w:r>
      <w:r>
        <w:rPr>
          <w:rFonts w:hint="eastAsia"/>
        </w:rPr>
        <w:t>～</w:t>
      </w:r>
      <w:r>
        <w:rPr>
          <w:rFonts w:hint="eastAsia"/>
        </w:rPr>
        <w:t>3.0</w:t>
      </w:r>
      <w:r>
        <w:rPr>
          <w:rFonts w:hint="eastAsia"/>
        </w:rPr>
        <w:t>的范围内；也就是说不论是何种具体的含钾硫酸镁</w:t>
      </w:r>
      <w:r>
        <w:t> </w:t>
      </w:r>
      <w:r>
        <w:rPr>
          <w:rFonts w:hint="eastAsia"/>
        </w:rPr>
        <w:t>亚型卤水，只要依本发明所述方法用其晒出的钾混盐中硫酸根离子与钾离子的</w:t>
      </w:r>
      <w:r>
        <w:t> </w:t>
      </w:r>
      <w:r>
        <w:rPr>
          <w:rFonts w:hint="eastAsia"/>
        </w:rPr>
        <w:t>重量百分数之比落在</w:t>
      </w:r>
      <w:r>
        <w:rPr>
          <w:rFonts w:hint="eastAsia"/>
        </w:rPr>
        <w:t>2.45</w:t>
      </w:r>
      <w:r>
        <w:rPr>
          <w:rFonts w:hint="eastAsia"/>
        </w:rPr>
        <w:t>～</w:t>
      </w:r>
      <w:r>
        <w:rPr>
          <w:rFonts w:hint="eastAsia"/>
        </w:rPr>
        <w:t>3.0</w:t>
      </w:r>
      <w:r>
        <w:rPr>
          <w:rFonts w:hint="eastAsia"/>
        </w:rPr>
        <w:t>的范围内，其就可以做为本发明所述方法后续</w:t>
      </w:r>
      <w:r>
        <w:t> </w:t>
      </w:r>
      <w:r>
        <w:rPr>
          <w:rFonts w:hint="eastAsia"/>
        </w:rPr>
        <w:t>步骤的原料；</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上述过程中的钾混盐阶段盐田的卤水注入标准，即氯化钠阶段盐田卤水中</w:t>
      </w:r>
      <w:r>
        <w:t> </w:t>
      </w:r>
      <w:r>
        <w:rPr>
          <w:rFonts w:hint="eastAsia"/>
        </w:rPr>
        <w:t>镁离子的耶内克指数可以通过下述方法获得：首先将含钾硫酸镁亚型卤水注入</w:t>
      </w:r>
      <w:r>
        <w:t> </w:t>
      </w:r>
      <w:r>
        <w:rPr>
          <w:rFonts w:hint="eastAsia"/>
        </w:rPr>
        <w:t>试验盐田，做试验盐田蒸发模拟小试；当含钾硫酸镁亚型卤水在氯化钠阶段盐</w:t>
      </w:r>
      <w:r>
        <w:t> </w:t>
      </w:r>
      <w:r>
        <w:rPr>
          <w:rFonts w:hint="eastAsia"/>
        </w:rPr>
        <w:t>田中经过氯化钠段析盐后，取含钾硫酸镁亚型卤水的液相系统点和该含钾硫酸</w:t>
      </w:r>
      <w:r>
        <w:t> </w:t>
      </w:r>
      <w:r>
        <w:rPr>
          <w:rFonts w:hint="eastAsia"/>
        </w:rPr>
        <w:t>镁亚型卤水自然滩晒至钾石盐开始析出时的液相系统点的镁离子的耶内克指数</w:t>
      </w:r>
      <w:r>
        <w:t> </w:t>
      </w:r>
      <w:r>
        <w:rPr>
          <w:rFonts w:hint="eastAsia"/>
        </w:rPr>
        <w:t>的中间值为预定的钾混盐阶段盐田的卤水注入标准；含钾硫酸镁亚型卤水的液</w:t>
      </w:r>
      <w:r>
        <w:t> </w:t>
      </w:r>
      <w:r>
        <w:rPr>
          <w:rFonts w:hint="eastAsia"/>
        </w:rPr>
        <w:t>相系统点和该含钾硫酸镁亚型卤水自然滩晒至钾石盐开始析出时的液相系统点可以在图</w:t>
      </w:r>
      <w:r>
        <w:rPr>
          <w:rFonts w:hint="eastAsia"/>
        </w:rPr>
        <w:t>2</w:t>
      </w:r>
      <w:r>
        <w:rPr>
          <w:rFonts w:hint="eastAsia"/>
        </w:rPr>
        <w:t>所示的</w:t>
      </w:r>
      <w:r>
        <w:rPr>
          <w:rFonts w:hint="eastAsia"/>
        </w:rPr>
        <w:t>25</w:t>
      </w:r>
      <w:r>
        <w:rPr>
          <w:rFonts w:hint="eastAsia"/>
        </w:rPr>
        <w:t>℃</w:t>
      </w:r>
      <w:r>
        <w:rPr>
          <w:rFonts w:hint="eastAsia"/>
        </w:rPr>
        <w:t xml:space="preserve"> Na+</w:t>
      </w:r>
      <w:r>
        <w:rPr>
          <w:rFonts w:hint="eastAsia"/>
        </w:rPr>
        <w:t>、</w:t>
      </w:r>
      <w:r>
        <w:rPr>
          <w:rFonts w:hint="eastAsia"/>
        </w:rPr>
        <w:t>K+</w:t>
      </w:r>
      <w:r>
        <w:rPr>
          <w:rFonts w:hint="eastAsia"/>
        </w:rPr>
        <w:t>、</w:t>
      </w:r>
      <w:r>
        <w:rPr>
          <w:rFonts w:hint="eastAsia"/>
        </w:rPr>
        <w:t>Mg2+</w:t>
      </w:r>
      <w:r>
        <w:rPr>
          <w:rFonts w:hint="eastAsia"/>
        </w:rPr>
        <w:t>‖</w:t>
      </w:r>
      <w:r>
        <w:rPr>
          <w:rFonts w:hint="eastAsia"/>
        </w:rPr>
        <w:t>Cl-</w:t>
      </w:r>
      <w:r>
        <w:rPr>
          <w:rFonts w:hint="eastAsia"/>
        </w:rPr>
        <w:t>、</w:t>
      </w:r>
      <w:r>
        <w:rPr>
          <w:rFonts w:hint="eastAsia"/>
        </w:rPr>
        <w:t>SO42--H2O</w:t>
      </w:r>
      <w:r>
        <w:rPr>
          <w:rFonts w:hint="eastAsia"/>
        </w:rPr>
        <w:t>五元体系介稳相</w:t>
      </w:r>
      <w:r>
        <w:t> </w:t>
      </w:r>
      <w:r>
        <w:rPr>
          <w:rFonts w:hint="eastAsia"/>
        </w:rPr>
        <w:t>图之上通过作图求得；</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将上步所得氯化钠阶段盐田卤水注入钾混盐阶段盐田中自然滩晒成符合钾</w:t>
      </w:r>
      <w:r>
        <w:t> </w:t>
      </w:r>
      <w:r>
        <w:rPr>
          <w:rFonts w:hint="eastAsia"/>
        </w:rPr>
        <w:t>混盐阶段盐田的卤水排出标准的钾混盐阶段盐田卤水后，将钾混盐阶段盐田卤</w:t>
      </w:r>
      <w:r>
        <w:t> </w:t>
      </w:r>
      <w:r>
        <w:rPr>
          <w:rFonts w:hint="eastAsia"/>
        </w:rPr>
        <w:t>水注入老卤阶段盐田；</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经对钾混盐阶段盐田中结晶析出的钾混盐进行化学分析之后，若其中的硫</w:t>
      </w:r>
      <w:r>
        <w:t> </w:t>
      </w:r>
      <w:r>
        <w:rPr>
          <w:rFonts w:hint="eastAsia"/>
        </w:rPr>
        <w:t>酸根离子与钾离子的重量百分数之比落在</w:t>
      </w:r>
      <w:r>
        <w:rPr>
          <w:rFonts w:hint="eastAsia"/>
        </w:rPr>
        <w:t>2.45</w:t>
      </w:r>
      <w:r>
        <w:rPr>
          <w:rFonts w:hint="eastAsia"/>
        </w:rPr>
        <w:t>～</w:t>
      </w:r>
      <w:r>
        <w:rPr>
          <w:rFonts w:hint="eastAsia"/>
        </w:rPr>
        <w:t>3.0</w:t>
      </w:r>
      <w:r>
        <w:rPr>
          <w:rFonts w:hint="eastAsia"/>
        </w:rPr>
        <w:t>的范围中时，则表明前面</w:t>
      </w:r>
      <w:r>
        <w:t> </w:t>
      </w:r>
      <w:r>
        <w:rPr>
          <w:rFonts w:hint="eastAsia"/>
        </w:rPr>
        <w:t>预定的钾混盐阶段盐田的卤水注入标准，即预定的氯化钠阶段盐田卤水中镁离</w:t>
      </w:r>
      <w:r>
        <w:t> </w:t>
      </w:r>
      <w:r>
        <w:rPr>
          <w:rFonts w:hint="eastAsia"/>
        </w:rPr>
        <w:t>子的耶内克指数是合适的；若钾混盐中的硫酸根离子与钾离子的重量百分数之</w:t>
      </w:r>
      <w:r>
        <w:t> </w:t>
      </w:r>
      <w:r>
        <w:rPr>
          <w:rFonts w:hint="eastAsia"/>
        </w:rPr>
        <w:t>比大于</w:t>
      </w:r>
      <w:r>
        <w:rPr>
          <w:rFonts w:hint="eastAsia"/>
        </w:rPr>
        <w:t>3.0</w:t>
      </w:r>
      <w:r>
        <w:rPr>
          <w:rFonts w:hint="eastAsia"/>
        </w:rPr>
        <w:t>，则表明前面预定的钾混盐阶段盐田的卤水注入标准，即预定的氯</w:t>
      </w:r>
      <w:r>
        <w:t> </w:t>
      </w:r>
      <w:r>
        <w:rPr>
          <w:rFonts w:hint="eastAsia"/>
        </w:rPr>
        <w:t>化钠阶段盐田卤水中镁离子的耶内克指数过小，需要将其调大；若钾混盐中的</w:t>
      </w:r>
      <w:r>
        <w:t> </w:t>
      </w:r>
      <w:r>
        <w:rPr>
          <w:rFonts w:hint="eastAsia"/>
        </w:rPr>
        <w:t>硫酸根离子与钾离子的重量百分数之比小于</w:t>
      </w:r>
      <w:r>
        <w:rPr>
          <w:rFonts w:hint="eastAsia"/>
        </w:rPr>
        <w:t>2.45</w:t>
      </w:r>
      <w:r>
        <w:rPr>
          <w:rFonts w:hint="eastAsia"/>
        </w:rPr>
        <w:t>，则表明前面预定的钾混盐阶</w:t>
      </w:r>
      <w:r>
        <w:t> </w:t>
      </w:r>
      <w:r>
        <w:rPr>
          <w:rFonts w:hint="eastAsia"/>
        </w:rPr>
        <w:t>段盐田的卤水注入标准，即预定的氯化钠阶段盐田卤水中镁离子的耶内克指数</w:t>
      </w:r>
      <w:r>
        <w:t> </w:t>
      </w:r>
      <w:r>
        <w:rPr>
          <w:rFonts w:hint="eastAsia"/>
        </w:rPr>
        <w:t>过大，需要将其调小；经过反复数次这样的小试，就可以针对具体的含钾硫酸</w:t>
      </w:r>
      <w:r>
        <w:t> </w:t>
      </w:r>
      <w:r>
        <w:rPr>
          <w:rFonts w:hint="eastAsia"/>
        </w:rPr>
        <w:t>镁亚型卤水得到精准的钾混盐阶段盐田的卤水注入标准。</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本发明实施例中的钾混盐阶段盐田的卤水注入标准，即氯化钠阶段盐田卤</w:t>
      </w:r>
      <w:r>
        <w:t> </w:t>
      </w:r>
      <w:r>
        <w:rPr>
          <w:rFonts w:hint="eastAsia"/>
        </w:rPr>
        <w:t>水中镁离子的耶内克指数就是通过上述方法获得的。</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上述钾混盐为含钾混合复盐；因为本发明步骤①的主要目的是在钾混盐阶</w:t>
      </w:r>
      <w:r>
        <w:t> </w:t>
      </w:r>
      <w:r>
        <w:rPr>
          <w:rFonts w:hint="eastAsia"/>
        </w:rPr>
        <w:t>段盐田中获得做为后续步骤原料的钾混盐；而氯化钠阶段盐田和老卤阶段盐田</w:t>
      </w:r>
      <w:r>
        <w:t> </w:t>
      </w:r>
      <w:r>
        <w:rPr>
          <w:rFonts w:hint="eastAsia"/>
        </w:rPr>
        <w:t>中的结晶析出物可以做什么用与本发明的目的无关，所以本发明对其没有进行</w:t>
      </w:r>
      <w:r>
        <w:t> </w:t>
      </w:r>
      <w:r>
        <w:rPr>
          <w:rFonts w:hint="eastAsia"/>
        </w:rPr>
        <w:t>具体的限定和描述。</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lastRenderedPageBreak/>
        <w:t>下面我们以本发明实施例中所用的一种具体的含钾硫酸镁亚型卤水的化学</w:t>
      </w:r>
      <w:r>
        <w:t> </w:t>
      </w:r>
      <w:r>
        <w:rPr>
          <w:rFonts w:hint="eastAsia"/>
        </w:rPr>
        <w:t>分析数据米论述本发明所述含钾硫酸镁亚型卤水的析盐过程；本发明实施例中</w:t>
      </w:r>
      <w:r>
        <w:t> </w:t>
      </w:r>
      <w:r>
        <w:rPr>
          <w:rFonts w:hint="eastAsia"/>
        </w:rPr>
        <w:t>所用的含钾硫酸镁亚型卤水的成分见表</w:t>
      </w:r>
      <w:r>
        <w:rPr>
          <w:rFonts w:hint="eastAsia"/>
        </w:rPr>
        <w:t>2</w:t>
      </w:r>
      <w:r>
        <w:rPr>
          <w:rFonts w:hint="eastAsia"/>
        </w:rPr>
        <w:t>：</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表</w:t>
      </w:r>
      <w:r>
        <w:rPr>
          <w:rFonts w:hint="eastAsia"/>
        </w:rPr>
        <w:t>2</w:t>
      </w:r>
      <w:r>
        <w:rPr>
          <w:rFonts w:hint="eastAsia"/>
        </w:rPr>
        <w:t>：本发明实施例中所用的含钾硫酸镁亚型卤水的成分</w:t>
      </w:r>
      <w:r>
        <w:t>   </w:t>
      </w:r>
    </w:p>
    <w:p w:rsidR="005A5BC2" w:rsidRDefault="005A5BC2" w:rsidP="005A5BC2">
      <w:pPr>
        <w:ind w:firstLineChars="200" w:firstLine="420"/>
        <w:rPr>
          <w:rFonts w:hint="eastAsia"/>
        </w:rPr>
      </w:pPr>
      <w:r>
        <w:rPr>
          <w:rFonts w:hint="eastAsia"/>
          <w:noProof/>
        </w:rPr>
        <w:drawing>
          <wp:inline distT="0" distB="0" distL="0" distR="0">
            <wp:extent cx="5248275" cy="90487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248275" cy="904875"/>
                    </a:xfrm>
                    <a:prstGeom prst="rect">
                      <a:avLst/>
                    </a:prstGeom>
                    <a:noFill/>
                    <a:ln w="9525">
                      <a:noFill/>
                      <a:miter lim="800000"/>
                      <a:headEnd/>
                      <a:tailEnd/>
                    </a:ln>
                  </pic:spPr>
                </pic:pic>
              </a:graphicData>
            </a:graphic>
          </wp:inline>
        </w:drawing>
      </w:r>
      <w:r>
        <w:t> </w:t>
      </w:r>
      <w:r>
        <w:rPr>
          <w:rFonts w:hint="eastAsia"/>
        </w:rPr>
        <w:t>经计算，表</w:t>
      </w:r>
      <w:r>
        <w:rPr>
          <w:rFonts w:hint="eastAsia"/>
        </w:rPr>
        <w:t>2</w:t>
      </w:r>
      <w:r>
        <w:rPr>
          <w:rFonts w:hint="eastAsia"/>
        </w:rPr>
        <w:t>所述含钾硫酸镁亚型卤水的耶内克指数为钾离子</w:t>
      </w:r>
      <w:r>
        <w:rPr>
          <w:rFonts w:hint="eastAsia"/>
        </w:rPr>
        <w:t>K+3.78</w:t>
      </w:r>
      <w:r>
        <w:rPr>
          <w:rFonts w:hint="eastAsia"/>
        </w:rPr>
        <w:t>，镁</w:t>
      </w:r>
      <w:r>
        <w:t> </w:t>
      </w:r>
      <w:r>
        <w:rPr>
          <w:rFonts w:hint="eastAsia"/>
        </w:rPr>
        <w:t>离子</w:t>
      </w:r>
      <w:r>
        <w:rPr>
          <w:rFonts w:hint="eastAsia"/>
        </w:rPr>
        <w:t>Mg2+59.37</w:t>
      </w:r>
      <w:r>
        <w:rPr>
          <w:rFonts w:hint="eastAsia"/>
        </w:rPr>
        <w:t>；</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如图</w:t>
      </w:r>
      <w:r>
        <w:rPr>
          <w:rFonts w:hint="eastAsia"/>
        </w:rPr>
        <w:t>2</w:t>
      </w:r>
      <w:r>
        <w:rPr>
          <w:rFonts w:hint="eastAsia"/>
        </w:rPr>
        <w:t>所示，其液相系统点位于</w:t>
      </w:r>
      <w:r>
        <w:rPr>
          <w:rFonts w:hint="eastAsia"/>
        </w:rPr>
        <w:t>25</w:t>
      </w:r>
      <w:r>
        <w:rPr>
          <w:rFonts w:hint="eastAsia"/>
        </w:rPr>
        <w:t>℃</w:t>
      </w:r>
      <w:r>
        <w:rPr>
          <w:rFonts w:hint="eastAsia"/>
        </w:rPr>
        <w:t xml:space="preserve"> Na+</w:t>
      </w:r>
      <w:r>
        <w:rPr>
          <w:rFonts w:hint="eastAsia"/>
        </w:rPr>
        <w:t>、</w:t>
      </w:r>
      <w:r>
        <w:rPr>
          <w:rFonts w:hint="eastAsia"/>
        </w:rPr>
        <w:t>K+</w:t>
      </w:r>
      <w:r>
        <w:rPr>
          <w:rFonts w:hint="eastAsia"/>
        </w:rPr>
        <w:t>、</w:t>
      </w:r>
      <w:r>
        <w:rPr>
          <w:rFonts w:hint="eastAsia"/>
        </w:rPr>
        <w:t>Mg2+</w:t>
      </w:r>
      <w:r>
        <w:rPr>
          <w:rFonts w:hint="eastAsia"/>
        </w:rPr>
        <w:t>‖</w:t>
      </w:r>
      <w:r>
        <w:rPr>
          <w:rFonts w:hint="eastAsia"/>
        </w:rPr>
        <w:t>Cl-</w:t>
      </w:r>
      <w:r>
        <w:rPr>
          <w:rFonts w:hint="eastAsia"/>
        </w:rPr>
        <w:t>、</w:t>
      </w:r>
      <w:r>
        <w:rPr>
          <w:rFonts w:hint="eastAsia"/>
        </w:rPr>
        <w:t>SO42--H2O</w:t>
      </w:r>
      <w:r>
        <w:t> </w:t>
      </w:r>
      <w:r>
        <w:rPr>
          <w:rFonts w:hint="eastAsia"/>
        </w:rPr>
        <w:t>五元体系介稳相图的泻利盐区域中</w:t>
      </w:r>
      <w:r>
        <w:rPr>
          <w:rFonts w:hint="eastAsia"/>
        </w:rPr>
        <w:t>K</w:t>
      </w:r>
      <w:r>
        <w:rPr>
          <w:rFonts w:hint="eastAsia"/>
        </w:rPr>
        <w:t>点附近；</w:t>
      </w:r>
      <w:r>
        <w:t> </w:t>
      </w:r>
      <w:r>
        <w:t xml:space="preserve"> </w:t>
      </w:r>
      <w:r>
        <w:t>  </w:t>
      </w:r>
      <w:r>
        <w:rPr>
          <w:rFonts w:hint="eastAsia"/>
        </w:rPr>
        <w:t>这表明该含钾硫酸镁亚型卤水在随着自然蒸发而析盐的过程中，将先析出</w:t>
      </w:r>
      <w:r>
        <w:t> </w:t>
      </w:r>
      <w:r>
        <w:rPr>
          <w:rFonts w:hint="eastAsia"/>
        </w:rPr>
        <w:t>氯化钠固相，液相系统点固定于</w:t>
      </w:r>
      <w:r>
        <w:rPr>
          <w:rFonts w:hint="eastAsia"/>
        </w:rPr>
        <w:t>K</w:t>
      </w:r>
      <w:r>
        <w:rPr>
          <w:rFonts w:hint="eastAsia"/>
        </w:rPr>
        <w:t>点，液相仅仅析出单一的氯化钠盐，此阶段</w:t>
      </w:r>
      <w:r>
        <w:t> </w:t>
      </w:r>
      <w:r>
        <w:rPr>
          <w:rFonts w:hint="eastAsia"/>
        </w:rPr>
        <w:t>的析盐过程我们称之为氯化钠段；</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然后在泻利盐饱和后析出泻利盐固相，含钾硫酸镁亚型卤水在蒸发过程</w:t>
      </w:r>
      <w:r>
        <w:t> </w:t>
      </w:r>
      <w:r>
        <w:rPr>
          <w:rFonts w:hint="eastAsia"/>
        </w:rPr>
        <w:t>中，其液相系统点将按以下所述的方向移动，先沿泻利盐固相点</w:t>
      </w:r>
      <w:r>
        <w:rPr>
          <w:rFonts w:hint="eastAsia"/>
        </w:rPr>
        <w:t>A</w:t>
      </w:r>
      <w:r>
        <w:rPr>
          <w:rFonts w:hint="eastAsia"/>
        </w:rPr>
        <w:t>相背的方</w:t>
      </w:r>
      <w:r>
        <w:t> </w:t>
      </w:r>
      <w:r>
        <w:rPr>
          <w:rFonts w:hint="eastAsia"/>
        </w:rPr>
        <w:t>向，沿</w:t>
      </w:r>
      <w:r>
        <w:rPr>
          <w:rFonts w:hint="eastAsia"/>
        </w:rPr>
        <w:t>AK</w:t>
      </w:r>
      <w:r>
        <w:rPr>
          <w:rFonts w:hint="eastAsia"/>
        </w:rPr>
        <w:t>方向向上漂移，至钾石盐与泻利盐的共饱线</w:t>
      </w:r>
      <w:r>
        <w:rPr>
          <w:rFonts w:hint="eastAsia"/>
        </w:rPr>
        <w:t>CD</w:t>
      </w:r>
      <w:r>
        <w:rPr>
          <w:rFonts w:hint="eastAsia"/>
        </w:rPr>
        <w:t>线，与</w:t>
      </w:r>
      <w:r>
        <w:rPr>
          <w:rFonts w:hint="eastAsia"/>
        </w:rPr>
        <w:t>CD</w:t>
      </w:r>
      <w:r>
        <w:rPr>
          <w:rFonts w:hint="eastAsia"/>
        </w:rPr>
        <w:t>交于</w:t>
      </w:r>
      <w:r>
        <w:rPr>
          <w:rFonts w:hint="eastAsia"/>
        </w:rPr>
        <w:t>B</w:t>
      </w:r>
      <w:r>
        <w:t> </w:t>
      </w:r>
      <w:r>
        <w:rPr>
          <w:rFonts w:hint="eastAsia"/>
        </w:rPr>
        <w:t>点，液相开始同时析出氯化钠、钾石盐与泻利盐固相，液相在从</w:t>
      </w:r>
      <w:r>
        <w:rPr>
          <w:rFonts w:hint="eastAsia"/>
        </w:rPr>
        <w:t>K</w:t>
      </w:r>
      <w:r>
        <w:rPr>
          <w:rFonts w:hint="eastAsia"/>
        </w:rPr>
        <w:t>到</w:t>
      </w:r>
      <w:r>
        <w:rPr>
          <w:rFonts w:hint="eastAsia"/>
        </w:rPr>
        <w:t>B</w:t>
      </w:r>
      <w:r>
        <w:rPr>
          <w:rFonts w:hint="eastAsia"/>
        </w:rPr>
        <w:t>阶段同</w:t>
      </w:r>
      <w:r>
        <w:t> </w:t>
      </w:r>
      <w:r>
        <w:rPr>
          <w:rFonts w:hint="eastAsia"/>
        </w:rPr>
        <w:t>时析出氯化钠与泻利盐，此阶段的析盐过程我们称之为泻利盐段；</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然后液相系统点开始沿</w:t>
      </w:r>
      <w:r>
        <w:rPr>
          <w:rFonts w:hint="eastAsia"/>
        </w:rPr>
        <w:t>BD</w:t>
      </w:r>
      <w:r>
        <w:rPr>
          <w:rFonts w:hint="eastAsia"/>
        </w:rPr>
        <w:t>线向</w:t>
      </w:r>
      <w:r>
        <w:rPr>
          <w:rFonts w:hint="eastAsia"/>
        </w:rPr>
        <w:t>D</w:t>
      </w:r>
      <w:r>
        <w:rPr>
          <w:rFonts w:hint="eastAsia"/>
        </w:rPr>
        <w:t>点漂移，至</w:t>
      </w:r>
      <w:r>
        <w:rPr>
          <w:rFonts w:hint="eastAsia"/>
        </w:rPr>
        <w:t>D</w:t>
      </w:r>
      <w:r>
        <w:rPr>
          <w:rFonts w:hint="eastAsia"/>
        </w:rPr>
        <w:t>点后，开始析出光卤石固</w:t>
      </w:r>
      <w:r>
        <w:t> </w:t>
      </w:r>
      <w:r>
        <w:rPr>
          <w:rFonts w:hint="eastAsia"/>
        </w:rPr>
        <w:t>相，停止析出钾石盐，液相在从</w:t>
      </w:r>
      <w:r>
        <w:rPr>
          <w:rFonts w:hint="eastAsia"/>
        </w:rPr>
        <w:t>B</w:t>
      </w:r>
      <w:r>
        <w:rPr>
          <w:rFonts w:hint="eastAsia"/>
        </w:rPr>
        <w:t>到</w:t>
      </w:r>
      <w:r>
        <w:rPr>
          <w:rFonts w:hint="eastAsia"/>
        </w:rPr>
        <w:t>D</w:t>
      </w:r>
      <w:r>
        <w:rPr>
          <w:rFonts w:hint="eastAsia"/>
        </w:rPr>
        <w:t>阶段同时析出氯化钠与泻利盐和钾石</w:t>
      </w:r>
      <w:r>
        <w:t> </w:t>
      </w:r>
      <w:r>
        <w:rPr>
          <w:rFonts w:hint="eastAsia"/>
        </w:rPr>
        <w:t>盐，此阶段的析盐过程我们称之为钾石盐段；</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然后液相系统点开始沿</w:t>
      </w:r>
      <w:r>
        <w:rPr>
          <w:rFonts w:hint="eastAsia"/>
        </w:rPr>
        <w:t>DE</w:t>
      </w:r>
      <w:r>
        <w:rPr>
          <w:rFonts w:hint="eastAsia"/>
        </w:rPr>
        <w:t>线向</w:t>
      </w:r>
      <w:r>
        <w:rPr>
          <w:rFonts w:hint="eastAsia"/>
        </w:rPr>
        <w:t>E</w:t>
      </w:r>
      <w:r>
        <w:rPr>
          <w:rFonts w:hint="eastAsia"/>
        </w:rPr>
        <w:t>点漂移，液相开始同时析出氯化钠、泻</w:t>
      </w:r>
      <w:r>
        <w:t> </w:t>
      </w:r>
      <w:r>
        <w:rPr>
          <w:rFonts w:hint="eastAsia"/>
        </w:rPr>
        <w:t>利盐和光卤石；至</w:t>
      </w:r>
      <w:r>
        <w:rPr>
          <w:rFonts w:hint="eastAsia"/>
        </w:rPr>
        <w:t>E</w:t>
      </w:r>
      <w:r>
        <w:rPr>
          <w:rFonts w:hint="eastAsia"/>
        </w:rPr>
        <w:t>点之后，液相的水氯镁石达到饱和，开始析出水氯镁石，</w:t>
      </w:r>
      <w:r>
        <w:t> </w:t>
      </w:r>
      <w:r>
        <w:rPr>
          <w:rFonts w:hint="eastAsia"/>
        </w:rPr>
        <w:t>液相在从</w:t>
      </w:r>
      <w:r>
        <w:rPr>
          <w:rFonts w:hint="eastAsia"/>
        </w:rPr>
        <w:t>D</w:t>
      </w:r>
      <w:r>
        <w:rPr>
          <w:rFonts w:hint="eastAsia"/>
        </w:rPr>
        <w:t>到</w:t>
      </w:r>
      <w:r>
        <w:rPr>
          <w:rFonts w:hint="eastAsia"/>
        </w:rPr>
        <w:t>E</w:t>
      </w:r>
      <w:r>
        <w:rPr>
          <w:rFonts w:hint="eastAsia"/>
        </w:rPr>
        <w:t>阶段同时析出氯化钠与泻利盐和光卤石，此阶段的析盐过程我</w:t>
      </w:r>
      <w:r>
        <w:t> </w:t>
      </w:r>
      <w:r>
        <w:rPr>
          <w:rFonts w:hint="eastAsia"/>
        </w:rPr>
        <w:t>们称之为光卤石段；</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E</w:t>
      </w:r>
      <w:r>
        <w:rPr>
          <w:rFonts w:hint="eastAsia"/>
        </w:rPr>
        <w:t>点之后，液相开始析出水氯镁石，液相进入老卤区，同时析出氯化钠、</w:t>
      </w:r>
      <w:r>
        <w:t> </w:t>
      </w:r>
      <w:r>
        <w:rPr>
          <w:rFonts w:hint="eastAsia"/>
        </w:rPr>
        <w:t>水氯镁石、光卤石和泻利盐；此阶段的析盐过程我们称之为老卤段。</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现有技术中的钾混盐与本发明中的钾混盐虽然相近，但并不完全一样，现</w:t>
      </w:r>
      <w:r>
        <w:t> </w:t>
      </w:r>
      <w:r>
        <w:rPr>
          <w:rFonts w:hint="eastAsia"/>
        </w:rPr>
        <w:t>有技术中的钾混盐是取自钾石盐段析盐阶段所析出的盐为钾混盐，而本发明中</w:t>
      </w:r>
      <w:r>
        <w:t> </w:t>
      </w:r>
      <w:r>
        <w:rPr>
          <w:rFonts w:hint="eastAsia"/>
        </w:rPr>
        <w:t>的钾混盐不但包括了全部钾石盐段析盐阶段析出的盐，而且还包括了其前段的</w:t>
      </w:r>
      <w:r>
        <w:t> </w:t>
      </w:r>
      <w:r>
        <w:rPr>
          <w:rFonts w:hint="eastAsia"/>
        </w:rPr>
        <w:t>析盐阶段和其后段的全部光卤石段析盐阶段析出的盐；用现有技术的盐田工艺</w:t>
      </w:r>
      <w:r>
        <w:t> </w:t>
      </w:r>
      <w:r>
        <w:rPr>
          <w:rFonts w:hint="eastAsia"/>
        </w:rPr>
        <w:t>所生产出的钾混盐的矿物成份中仅有钾石盐、泻利盐和氯化钠；而用本发明盐</w:t>
      </w:r>
      <w:r>
        <w:t> </w:t>
      </w:r>
      <w:r>
        <w:rPr>
          <w:rFonts w:hint="eastAsia"/>
        </w:rPr>
        <w:t>田工艺所生产出的钾混盐中不但含有钾石盐</w:t>
      </w:r>
      <w:r>
        <w:rPr>
          <w:rFonts w:hint="eastAsia"/>
        </w:rPr>
        <w:t>KCl</w:t>
      </w:r>
      <w:r>
        <w:rPr>
          <w:rFonts w:hint="eastAsia"/>
        </w:rPr>
        <w:t>、泻利盐</w:t>
      </w:r>
      <w:r>
        <w:rPr>
          <w:rFonts w:hint="eastAsia"/>
        </w:rPr>
        <w:t>MgSO4</w:t>
      </w:r>
      <w:r>
        <w:rPr>
          <w:rFonts w:hint="eastAsia"/>
        </w:rPr>
        <w:t>·</w:t>
      </w:r>
      <w:r>
        <w:rPr>
          <w:rFonts w:hint="eastAsia"/>
        </w:rPr>
        <w:t>6H2O</w:t>
      </w:r>
      <w:r>
        <w:rPr>
          <w:rFonts w:hint="eastAsia"/>
        </w:rPr>
        <w:t>和氯化</w:t>
      </w:r>
      <w:r>
        <w:t> </w:t>
      </w:r>
      <w:r>
        <w:rPr>
          <w:rFonts w:hint="eastAsia"/>
        </w:rPr>
        <w:t>钠，而且还含有光卤石</w:t>
      </w:r>
      <w:r>
        <w:rPr>
          <w:rFonts w:hint="eastAsia"/>
        </w:rPr>
        <w:t>KCl</w:t>
      </w:r>
      <w:r>
        <w:rPr>
          <w:rFonts w:hint="eastAsia"/>
        </w:rPr>
        <w:t>·</w:t>
      </w:r>
      <w:r>
        <w:rPr>
          <w:rFonts w:hint="eastAsia"/>
        </w:rPr>
        <w:t>MgCl2</w:t>
      </w:r>
      <w:r>
        <w:rPr>
          <w:rFonts w:hint="eastAsia"/>
        </w:rPr>
        <w:t>·</w:t>
      </w:r>
      <w:r>
        <w:rPr>
          <w:rFonts w:hint="eastAsia"/>
        </w:rPr>
        <w:t>6H2O</w:t>
      </w:r>
      <w:r>
        <w:rPr>
          <w:rFonts w:hint="eastAsia"/>
        </w:rPr>
        <w:t>；本发明的盐田工艺由于将上述三个析</w:t>
      </w:r>
      <w:r>
        <w:t> </w:t>
      </w:r>
      <w:r>
        <w:rPr>
          <w:rFonts w:hint="eastAsia"/>
        </w:rPr>
        <w:t>盐阶段的析盐过程合在了同一个盐田之中，所以其盐田工艺要简单得多，其仅</w:t>
      </w:r>
      <w:r>
        <w:t> </w:t>
      </w:r>
      <w:r>
        <w:rPr>
          <w:rFonts w:hint="eastAsia"/>
        </w:rPr>
        <w:t>有氯化钠阶段盐田、钾混盐阶段盐田和老卤阶段盐田三种析盐盐田，而非现有</w:t>
      </w:r>
      <w:r>
        <w:t> </w:t>
      </w:r>
      <w:r>
        <w:rPr>
          <w:rFonts w:hint="eastAsia"/>
        </w:rPr>
        <w:t>技术的盐田工艺那样有五种析盐盐田；</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②当钾混盐阶段盐田中的钾混盐晒好之后，先将钾混盐阶段盐田中符合钾</w:t>
      </w:r>
      <w:r>
        <w:t> </w:t>
      </w:r>
      <w:r>
        <w:rPr>
          <w:rFonts w:hint="eastAsia"/>
        </w:rPr>
        <w:t>混盐阶段盐田的卤水排出标准的钾混盐阶段盐田卤水注入老卤阶段盐田，再将</w:t>
      </w:r>
      <w:r>
        <w:t> </w:t>
      </w:r>
      <w:r>
        <w:rPr>
          <w:rFonts w:hint="eastAsia"/>
        </w:rPr>
        <w:t>氯化钠阶段盐田中符合钾混盐阶段盐田的卤水注入标准的氯化钠阶段盐田卤水</w:t>
      </w:r>
      <w:r>
        <w:t> </w:t>
      </w:r>
      <w:r>
        <w:rPr>
          <w:rFonts w:hint="eastAsia"/>
        </w:rPr>
        <w:t>注入钾混盐阶段盐田，然后用泵将钾混盐阶段盐田中由钾混盐和钾混盐阶段盐</w:t>
      </w:r>
      <w:r>
        <w:t> </w:t>
      </w:r>
      <w:r>
        <w:rPr>
          <w:rFonts w:hint="eastAsia"/>
        </w:rPr>
        <w:t>田卤水组成的钾混盐矿浆采出；</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所谓晒好是指钾混盐阶段盐田中结晶析出的钾混盐的数量足够进行采矿</w:t>
      </w:r>
      <w:r>
        <w:t> </w:t>
      </w:r>
      <w:r>
        <w:rPr>
          <w:rFonts w:hint="eastAsia"/>
        </w:rPr>
        <w:t>用；本步就是通过水采法进行采矿的，现在常用的水采设备是带有泵和输送管道的水采采盐船；水采必须在钾混盐阶段盐田中的钾混盐阶段盐田卤水自然滩</w:t>
      </w:r>
      <w:r>
        <w:t> </w:t>
      </w:r>
      <w:r>
        <w:rPr>
          <w:rFonts w:hint="eastAsia"/>
        </w:rPr>
        <w:t>晒成符合钾混盐阶段盐田的卤水排出标准的钾混盐阶段盐田卤水之前进行。</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lastRenderedPageBreak/>
        <w:t>③通过浓缩或稀释的方式将上步所得钾混盐矿浆的浓度调整到小于等于</w:t>
      </w:r>
      <w:r>
        <w:rPr>
          <w:rFonts w:hint="eastAsia"/>
        </w:rPr>
        <w:t>20</w:t>
      </w:r>
      <w:r>
        <w:t> </w:t>
      </w:r>
      <w:r>
        <w:rPr>
          <w:rFonts w:hint="eastAsia"/>
        </w:rPr>
        <w:t>％；浓缩时，浓缩分离出来的钾混盐阶段盐田卤水回送到钾混盐阶段盐田之</w:t>
      </w:r>
      <w:r>
        <w:t> </w:t>
      </w:r>
      <w:r>
        <w:rPr>
          <w:rFonts w:hint="eastAsia"/>
        </w:rPr>
        <w:t>中；稀释时，用浮选后的钾混盐阶段盐田卤水进行稀释；</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上述浓缩过程可以是使用浓密机、离心式脱水机、过滤式脱水机等设备来</w:t>
      </w:r>
      <w:r>
        <w:t> </w:t>
      </w:r>
      <w:r>
        <w:rPr>
          <w:rFonts w:hint="eastAsia"/>
        </w:rPr>
        <w:t>进行的，其目的是将钾混盐矿浆中多余的钾混盐阶段盐田卤水从钾混盐矿浆中</w:t>
      </w:r>
      <w:r>
        <w:t> </w:t>
      </w:r>
      <w:r>
        <w:rPr>
          <w:rFonts w:hint="eastAsia"/>
        </w:rPr>
        <w:t>分离出来；之所以需要将钾混盐矿浆的浓度调整到小于等于</w:t>
      </w:r>
      <w:r>
        <w:rPr>
          <w:rFonts w:hint="eastAsia"/>
        </w:rPr>
        <w:t>20</w:t>
      </w:r>
      <w:r>
        <w:rPr>
          <w:rFonts w:hint="eastAsia"/>
        </w:rPr>
        <w:t>％，是因为下一</w:t>
      </w:r>
      <w:r>
        <w:t> </w:t>
      </w:r>
      <w:r>
        <w:rPr>
          <w:rFonts w:hint="eastAsia"/>
        </w:rPr>
        <w:t>步浮选时，对浮选料浆的入选浓度的要求如此；</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本发明所述工艺系统刚启动时，在没有返回的浮选后的钾混盐阶段盐田卤</w:t>
      </w:r>
      <w:r>
        <w:t> </w:t>
      </w:r>
      <w:r>
        <w:rPr>
          <w:rFonts w:hint="eastAsia"/>
        </w:rPr>
        <w:t>水的情况下，可以使用淡水或微咸水对钾混盐矿浆进行稀释；</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 xml:space="preserve"> </w:t>
      </w:r>
      <w:r>
        <w:rPr>
          <w:rFonts w:hint="eastAsia"/>
        </w:rPr>
        <w:t>④将上步调整好浓度的钾混盐矿浆与浮选药剂充分混匀制成浮选料浆进行</w:t>
      </w:r>
      <w:r>
        <w:t> </w:t>
      </w:r>
      <w:r>
        <w:rPr>
          <w:rFonts w:hint="eastAsia"/>
        </w:rPr>
        <w:t>浮选，浮选出的底部矿浆为精矿，要求精矿中的固体部分进行镜像检测时，其</w:t>
      </w:r>
      <w:r>
        <w:t> </w:t>
      </w:r>
      <w:r>
        <w:rPr>
          <w:rFonts w:hint="eastAsia"/>
        </w:rPr>
        <w:t>中氯化钠的含量小于等于</w:t>
      </w:r>
      <w:r>
        <w:rPr>
          <w:rFonts w:hint="eastAsia"/>
        </w:rPr>
        <w:t>5</w:t>
      </w:r>
      <w:r>
        <w:rPr>
          <w:rFonts w:hint="eastAsia"/>
        </w:rPr>
        <w:t>％；浮选出的泡沫为弃矿；底部矿浆经固液分离后</w:t>
      </w:r>
      <w:r>
        <w:t> </w:t>
      </w:r>
      <w:r>
        <w:rPr>
          <w:rFonts w:hint="eastAsia"/>
        </w:rPr>
        <w:t>得浮选后的钾混盐和浮选后的钾混盐阶段盐田卤水；浮选后的钾混盐阶段盐田</w:t>
      </w:r>
      <w:r>
        <w:t> </w:t>
      </w:r>
      <w:r>
        <w:rPr>
          <w:rFonts w:hint="eastAsia"/>
        </w:rPr>
        <w:t>卤水部分回送步骤③作稀释用，多余的浮选后的钾混盐阶段盐田卤水回送到钾</w:t>
      </w:r>
      <w:r>
        <w:t> </w:t>
      </w:r>
      <w:r>
        <w:rPr>
          <w:rFonts w:hint="eastAsia"/>
        </w:rPr>
        <w:t>混盐阶段盐田之中；</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浮选的目的是用于除去氯化钠；浮选时，氯化钠随泡沫上升被选出，而钾</w:t>
      </w:r>
      <w:r>
        <w:t> </w:t>
      </w:r>
      <w:r>
        <w:rPr>
          <w:rFonts w:hint="eastAsia"/>
        </w:rPr>
        <w:t>混盐中其余的矿物成分则随底部矿浆被选出；</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试验证明加入浮选药剂后，虽然浮选料浆的浓度会有所变化，也就是浮选</w:t>
      </w:r>
      <w:r>
        <w:t> </w:t>
      </w:r>
      <w:r>
        <w:rPr>
          <w:rFonts w:hint="eastAsia"/>
        </w:rPr>
        <w:t>料浆的入选浓度会有所变化，但是这种因加入浮选药剂而造成的浮选料浆的浓</w:t>
      </w:r>
      <w:r>
        <w:t> </w:t>
      </w:r>
      <w:r>
        <w:rPr>
          <w:rFonts w:hint="eastAsia"/>
        </w:rPr>
        <w:t>度的变化对浮选效果产生的影响可以忽略不计；</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⑤按浮选后的钾混盐∶淡水或微咸水＝</w:t>
      </w:r>
      <w:r>
        <w:rPr>
          <w:rFonts w:hint="eastAsia"/>
        </w:rPr>
        <w:t>1</w:t>
      </w:r>
      <w:r>
        <w:rPr>
          <w:rFonts w:hint="eastAsia"/>
        </w:rPr>
        <w:t>∶</w:t>
      </w:r>
      <w:r>
        <w:rPr>
          <w:rFonts w:hint="eastAsia"/>
        </w:rPr>
        <w:t>0.3</w:t>
      </w:r>
      <w:r>
        <w:rPr>
          <w:rFonts w:hint="eastAsia"/>
        </w:rPr>
        <w:t>～</w:t>
      </w:r>
      <w:r>
        <w:rPr>
          <w:rFonts w:hint="eastAsia"/>
        </w:rPr>
        <w:t>0.6</w:t>
      </w:r>
      <w:r>
        <w:rPr>
          <w:rFonts w:hint="eastAsia"/>
        </w:rPr>
        <w:t>的重量比，将淡水或微</w:t>
      </w:r>
      <w:r>
        <w:t> </w:t>
      </w:r>
      <w:r>
        <w:rPr>
          <w:rFonts w:hint="eastAsia"/>
        </w:rPr>
        <w:t>咸水及全部的洗涤母液加入步骤④所得浮选后的钾混盐中，制成转化料浆后，</w:t>
      </w:r>
      <w:r>
        <w:t> </w:t>
      </w:r>
      <w:r>
        <w:rPr>
          <w:rFonts w:hint="eastAsia"/>
        </w:rPr>
        <w:t>在</w:t>
      </w:r>
      <w:r>
        <w:rPr>
          <w:rFonts w:hint="eastAsia"/>
        </w:rPr>
        <w:t>10</w:t>
      </w:r>
      <w:r>
        <w:rPr>
          <w:rFonts w:hint="eastAsia"/>
        </w:rPr>
        <w:t>～</w:t>
      </w:r>
      <w:r>
        <w:rPr>
          <w:rFonts w:hint="eastAsia"/>
        </w:rPr>
        <w:t>27</w:t>
      </w:r>
      <w:r>
        <w:rPr>
          <w:rFonts w:hint="eastAsia"/>
        </w:rPr>
        <w:t>℃和搅拌的条件下，使转化料浆进行转化反应；当转化料浆中的固体</w:t>
      </w:r>
      <w:r>
        <w:t> </w:t>
      </w:r>
      <w:r>
        <w:rPr>
          <w:rFonts w:hint="eastAsia"/>
        </w:rPr>
        <w:t>部分进行镜像检测时，其中的软钾镁矾的含量大于等于</w:t>
      </w:r>
      <w:r>
        <w:rPr>
          <w:rFonts w:hint="eastAsia"/>
        </w:rPr>
        <w:t>98</w:t>
      </w:r>
      <w:r>
        <w:rPr>
          <w:rFonts w:hint="eastAsia"/>
        </w:rPr>
        <w:t>％时，转化反应结</w:t>
      </w:r>
      <w:r>
        <w:t> </w:t>
      </w:r>
      <w:r>
        <w:rPr>
          <w:rFonts w:hint="eastAsia"/>
        </w:rPr>
        <w:t>束；</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转化反应中加淡水或微咸水的目的是为了增加转化反应的反应动力，其是</w:t>
      </w:r>
      <w:r>
        <w:t> </w:t>
      </w:r>
      <w:r>
        <w:rPr>
          <w:rFonts w:hint="eastAsia"/>
        </w:rPr>
        <w:t>转化反应进行的必备条件，淡水或微咸水加入量的大小需要根据返回的洗涤母</w:t>
      </w:r>
      <w:r>
        <w:t> </w:t>
      </w:r>
      <w:r>
        <w:rPr>
          <w:rFonts w:hint="eastAsia"/>
        </w:rPr>
        <w:t>液的多少来调节；在本发明所述工艺系统刚启动时，没有返回的洗涤母液或返</w:t>
      </w:r>
      <w:r>
        <w:t> </w:t>
      </w:r>
      <w:r>
        <w:rPr>
          <w:rFonts w:hint="eastAsia"/>
        </w:rPr>
        <w:t>回的洗涤母液不足的情况下，则需要将淡水或微咸水的加入量调大；当本发明</w:t>
      </w:r>
      <w:r>
        <w:t> </w:t>
      </w:r>
      <w:r>
        <w:rPr>
          <w:rFonts w:hint="eastAsia"/>
        </w:rPr>
        <w:t>所述工艺系统稳定运行后，返回的洗涤母液充足时，则可以将淡水或微咸水的</w:t>
      </w:r>
      <w:r>
        <w:t> </w:t>
      </w:r>
      <w:r>
        <w:rPr>
          <w:rFonts w:hint="eastAsia"/>
        </w:rPr>
        <w:t>加入量调小；</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转化反应过程的化学反应方程式如图</w:t>
      </w:r>
      <w:r>
        <w:rPr>
          <w:rFonts w:hint="eastAsia"/>
        </w:rPr>
        <w:t>3</w:t>
      </w:r>
      <w:r>
        <w:rPr>
          <w:rFonts w:hint="eastAsia"/>
        </w:rPr>
        <w:t>所示；</w:t>
      </w:r>
      <w:r>
        <w:t> </w:t>
      </w:r>
      <w:r>
        <w:t xml:space="preserve"> </w:t>
      </w:r>
      <w:r>
        <w:t>  </w:t>
      </w:r>
      <w:r>
        <w:rPr>
          <w:rFonts w:hint="eastAsia"/>
        </w:rPr>
        <w:t>⑥将上步所得完成转化反应的转化料浆进行固液分离，得到湿软钾镁矾和</w:t>
      </w:r>
      <w:r>
        <w:t> </w:t>
      </w:r>
      <w:r>
        <w:rPr>
          <w:rFonts w:hint="eastAsia"/>
        </w:rPr>
        <w:t>转化母液，转化母液全部回送钾混盐阶段盐田之中；</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⑦用淡水或微咸水对步骤⑥所得湿软钾镁矾进行洗涤，直至湿软钾镁矾中</w:t>
      </w:r>
      <w:r>
        <w:t> </w:t>
      </w:r>
      <w:r>
        <w:rPr>
          <w:rFonts w:hint="eastAsia"/>
        </w:rPr>
        <w:t>的氯根含量的重量百分数小于</w:t>
      </w:r>
      <w:r>
        <w:rPr>
          <w:rFonts w:hint="eastAsia"/>
        </w:rPr>
        <w:t>1.3</w:t>
      </w:r>
      <w:r>
        <w:rPr>
          <w:rFonts w:hint="eastAsia"/>
        </w:rPr>
        <w:t>％后，固液分离得洗涤后的湿软钾镁矾和洗</w:t>
      </w:r>
      <w:r>
        <w:t> </w:t>
      </w:r>
      <w:r>
        <w:rPr>
          <w:rFonts w:hint="eastAsia"/>
        </w:rPr>
        <w:t>涤母液；洗涤母液全部回送步骤⑤中使用；</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洗涤的目的是减少湿软钾镁矾中的氯根含量；洗涤可以采用在浆洗涤或淋</w:t>
      </w:r>
      <w:r>
        <w:t> </w:t>
      </w:r>
      <w:r>
        <w:rPr>
          <w:rFonts w:hint="eastAsia"/>
        </w:rPr>
        <w:t>洗洗涤的方式；</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⑧将步骤⑦所得洗涤后的湿软钾镁矾干燥至其中游离水含量的重量百分数</w:t>
      </w:r>
      <w:r>
        <w:t> </w:t>
      </w:r>
      <w:r>
        <w:rPr>
          <w:rFonts w:hint="eastAsia"/>
        </w:rPr>
        <w:t>小于</w:t>
      </w:r>
      <w:r>
        <w:rPr>
          <w:rFonts w:hint="eastAsia"/>
        </w:rPr>
        <w:t>1</w:t>
      </w:r>
      <w:r>
        <w:rPr>
          <w:rFonts w:hint="eastAsia"/>
        </w:rPr>
        <w:t>％后，即得硫酸钾镁肥成品。</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本发明所述方法步骤④中的浮选药剂可以为青钾</w:t>
      </w:r>
      <w:r>
        <w:rPr>
          <w:rFonts w:hint="eastAsia"/>
        </w:rPr>
        <w:t>2</w:t>
      </w:r>
      <w:r>
        <w:rPr>
          <w:rFonts w:hint="eastAsia"/>
        </w:rPr>
        <w:t>号，其使用量为</w:t>
      </w:r>
      <w:r>
        <w:rPr>
          <w:rFonts w:hint="eastAsia"/>
        </w:rPr>
        <w:t>80</w:t>
      </w:r>
      <w:r>
        <w:rPr>
          <w:rFonts w:hint="eastAsia"/>
        </w:rPr>
        <w:t>～</w:t>
      </w:r>
      <w:r>
        <w:t> </w:t>
      </w:r>
      <w:r>
        <w:rPr>
          <w:rFonts w:hint="eastAsia"/>
        </w:rPr>
        <w:t>150</w:t>
      </w:r>
      <w:r>
        <w:rPr>
          <w:rFonts w:hint="eastAsia"/>
        </w:rPr>
        <w:t>克</w:t>
      </w:r>
      <w:r>
        <w:rPr>
          <w:rFonts w:hint="eastAsia"/>
        </w:rPr>
        <w:t>/</w:t>
      </w:r>
      <w:r>
        <w:rPr>
          <w:rFonts w:hint="eastAsia"/>
        </w:rPr>
        <w:t>吨钾混盐。</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青钾</w:t>
      </w:r>
      <w:r>
        <w:rPr>
          <w:rFonts w:hint="eastAsia"/>
        </w:rPr>
        <w:t>2</w:t>
      </w:r>
      <w:r>
        <w:rPr>
          <w:rFonts w:hint="eastAsia"/>
        </w:rPr>
        <w:t>号为浮选药剂的商品名称，其生产厂家为青海盐湖集团公司浮选药</w:t>
      </w:r>
      <w:r>
        <w:t> </w:t>
      </w:r>
      <w:r>
        <w:rPr>
          <w:rFonts w:hint="eastAsia"/>
        </w:rPr>
        <w:t>剂厂；青钾</w:t>
      </w:r>
      <w:r>
        <w:rPr>
          <w:rFonts w:hint="eastAsia"/>
        </w:rPr>
        <w:t>2</w:t>
      </w:r>
      <w:r>
        <w:rPr>
          <w:rFonts w:hint="eastAsia"/>
        </w:rPr>
        <w:t>号的主要成份据推测应为十二烷基吗啉，因为在其商品标签之上</w:t>
      </w:r>
      <w:r>
        <w:t> </w:t>
      </w:r>
      <w:r>
        <w:rPr>
          <w:rFonts w:hint="eastAsia"/>
        </w:rPr>
        <w:t>没有提供任何的组分信息；</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因为本发明所述方法的发明点在于整个工艺过程的选择，而不是浮选药剂</w:t>
      </w:r>
      <w:r>
        <w:t> </w:t>
      </w:r>
      <w:r>
        <w:rPr>
          <w:rFonts w:hint="eastAsia"/>
        </w:rPr>
        <w:t>的选择，所以本发明在此只提供一种具体的浮选药剂；当然，本发明所述方法</w:t>
      </w:r>
      <w:r>
        <w:t> </w:t>
      </w:r>
      <w:r>
        <w:rPr>
          <w:rFonts w:hint="eastAsia"/>
        </w:rPr>
        <w:t>步骤④中的浮选药剂也</w:t>
      </w:r>
      <w:r>
        <w:rPr>
          <w:rFonts w:hint="eastAsia"/>
        </w:rPr>
        <w:lastRenderedPageBreak/>
        <w:t>可以是其它适用的对氯化钠有捕收作用的浮选药剂。</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本发明所述方法中的微咸水是指其中无机盐及不溶物含量之和不大于</w:t>
      </w:r>
      <w:r>
        <w:rPr>
          <w:rFonts w:hint="eastAsia"/>
        </w:rPr>
        <w:t>10</w:t>
      </w:r>
      <w:r>
        <w:t> </w:t>
      </w:r>
      <w:r>
        <w:rPr>
          <w:rFonts w:hint="eastAsia"/>
        </w:rPr>
        <w:t>克</w:t>
      </w:r>
      <w:r>
        <w:rPr>
          <w:rFonts w:hint="eastAsia"/>
        </w:rPr>
        <w:t>/</w:t>
      </w:r>
      <w:r>
        <w:rPr>
          <w:rFonts w:hint="eastAsia"/>
        </w:rPr>
        <w:t>升的水。</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硫酸钾镁肥的质量标准见表</w:t>
      </w:r>
      <w:r>
        <w:rPr>
          <w:rFonts w:hint="eastAsia"/>
        </w:rPr>
        <w:t>3</w:t>
      </w:r>
      <w:r>
        <w:rPr>
          <w:rFonts w:hint="eastAsia"/>
        </w:rPr>
        <w:t>；</w:t>
      </w:r>
      <w:r>
        <w:t> </w:t>
      </w:r>
      <w:r>
        <w:t xml:space="preserve"> </w:t>
      </w:r>
      <w:r>
        <w:t> </w:t>
      </w:r>
      <w:r>
        <w:rPr>
          <w:rFonts w:hint="eastAsia"/>
        </w:rPr>
        <w:t xml:space="preserve">        </w:t>
      </w:r>
    </w:p>
    <w:p w:rsidR="005A5BC2" w:rsidRDefault="005A5BC2" w:rsidP="005A5BC2">
      <w:pPr>
        <w:ind w:firstLineChars="200" w:firstLine="420"/>
        <w:rPr>
          <w:rFonts w:hint="eastAsia"/>
        </w:rPr>
      </w:pPr>
      <w:r>
        <w:rPr>
          <w:rFonts w:hint="eastAsia"/>
        </w:rPr>
        <w:t>表</w:t>
      </w:r>
      <w:r>
        <w:rPr>
          <w:rFonts w:hint="eastAsia"/>
        </w:rPr>
        <w:t>3</w:t>
      </w:r>
      <w:r>
        <w:rPr>
          <w:rFonts w:hint="eastAsia"/>
        </w:rPr>
        <w:t>：硫酸钾镁肥的质量标准</w:t>
      </w:r>
    </w:p>
    <w:p w:rsidR="005A5BC2" w:rsidRDefault="005A5BC2" w:rsidP="005A5BC2">
      <w:pPr>
        <w:ind w:firstLineChars="200" w:firstLine="420"/>
        <w:rPr>
          <w:rFonts w:hint="eastAsia"/>
        </w:rPr>
      </w:pPr>
      <w:r>
        <w:t> </w:t>
      </w:r>
      <w:r>
        <w:rPr>
          <w:rFonts w:hint="eastAsia"/>
          <w:noProof/>
        </w:rPr>
        <w:drawing>
          <wp:inline distT="0" distB="0" distL="0" distR="0">
            <wp:extent cx="4657725" cy="1000125"/>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657725" cy="1000125"/>
                    </a:xfrm>
                    <a:prstGeom prst="rect">
                      <a:avLst/>
                    </a:prstGeom>
                    <a:noFill/>
                    <a:ln w="9525">
                      <a:noFill/>
                      <a:miter lim="800000"/>
                      <a:headEnd/>
                      <a:tailEnd/>
                    </a:ln>
                  </pic:spPr>
                </pic:pic>
              </a:graphicData>
            </a:graphic>
          </wp:inline>
        </w:drawing>
      </w:r>
      <w:r>
        <w:t> </w:t>
      </w:r>
    </w:p>
    <w:p w:rsidR="005A5BC2" w:rsidRDefault="005A5BC2" w:rsidP="005A5BC2">
      <w:pPr>
        <w:ind w:firstLineChars="200" w:firstLine="420"/>
        <w:rPr>
          <w:rFonts w:hint="eastAsia"/>
        </w:rPr>
      </w:pPr>
      <w:r>
        <w:rPr>
          <w:rFonts w:hint="eastAsia"/>
        </w:rPr>
        <w:t>本发明所述方法的实施例详见表</w:t>
      </w:r>
      <w:r>
        <w:rPr>
          <w:rFonts w:hint="eastAsia"/>
        </w:rPr>
        <w:t>4</w:t>
      </w:r>
      <w:r>
        <w:rPr>
          <w:rFonts w:hint="eastAsia"/>
        </w:rPr>
        <w:t>，实施例中所用的含钾硫酸镁亚型卤水</w:t>
      </w:r>
      <w:r>
        <w:t> </w:t>
      </w:r>
      <w:r>
        <w:rPr>
          <w:rFonts w:hint="eastAsia"/>
        </w:rPr>
        <w:t>的成分如表</w:t>
      </w:r>
      <w:r>
        <w:rPr>
          <w:rFonts w:hint="eastAsia"/>
        </w:rPr>
        <w:t>2</w:t>
      </w:r>
      <w:r>
        <w:rPr>
          <w:rFonts w:hint="eastAsia"/>
        </w:rPr>
        <w:t>所示</w:t>
      </w:r>
      <w:r>
        <w:t> </w:t>
      </w:r>
    </w:p>
    <w:p w:rsidR="005A5BC2" w:rsidRDefault="005A5BC2" w:rsidP="005A5BC2">
      <w:pPr>
        <w:ind w:firstLineChars="200" w:firstLine="420"/>
      </w:pPr>
      <w:r>
        <w:t xml:space="preserve"> </w:t>
      </w:r>
      <w:r>
        <w:t> </w:t>
      </w:r>
      <w:r>
        <w:rPr>
          <w:noProof/>
        </w:rPr>
        <w:drawing>
          <wp:inline distT="0" distB="0" distL="0" distR="0">
            <wp:extent cx="5274310" cy="5628027"/>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274310" cy="5628027"/>
                    </a:xfrm>
                    <a:prstGeom prst="rect">
                      <a:avLst/>
                    </a:prstGeom>
                    <a:noFill/>
                    <a:ln w="9525">
                      <a:noFill/>
                      <a:miter lim="800000"/>
                      <a:headEnd/>
                      <a:tailEnd/>
                    </a:ln>
                  </pic:spPr>
                </pic:pic>
              </a:graphicData>
            </a:graphic>
          </wp:inline>
        </w:drawing>
      </w:r>
      <w:r>
        <w:t> </w:t>
      </w:r>
    </w:p>
    <w:p w:rsidR="002B586B" w:rsidRDefault="002B586B"/>
    <w:sectPr w:rsidR="002B58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86B" w:rsidRDefault="002B586B" w:rsidP="005A5BC2">
      <w:r>
        <w:separator/>
      </w:r>
    </w:p>
  </w:endnote>
  <w:endnote w:type="continuationSeparator" w:id="1">
    <w:p w:rsidR="002B586B" w:rsidRDefault="002B586B" w:rsidP="005A5B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86B" w:rsidRDefault="002B586B" w:rsidP="005A5BC2">
      <w:r>
        <w:separator/>
      </w:r>
    </w:p>
  </w:footnote>
  <w:footnote w:type="continuationSeparator" w:id="1">
    <w:p w:rsidR="002B586B" w:rsidRDefault="002B586B" w:rsidP="005A5B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5BC2"/>
    <w:rsid w:val="002B586B"/>
    <w:rsid w:val="005A5B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5B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5BC2"/>
    <w:rPr>
      <w:sz w:val="18"/>
      <w:szCs w:val="18"/>
    </w:rPr>
  </w:style>
  <w:style w:type="paragraph" w:styleId="a4">
    <w:name w:val="footer"/>
    <w:basedOn w:val="a"/>
    <w:link w:val="Char0"/>
    <w:uiPriority w:val="99"/>
    <w:semiHidden/>
    <w:unhideWhenUsed/>
    <w:rsid w:val="005A5B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5BC2"/>
    <w:rPr>
      <w:sz w:val="18"/>
      <w:szCs w:val="18"/>
    </w:rPr>
  </w:style>
  <w:style w:type="paragraph" w:styleId="a5">
    <w:name w:val="Balloon Text"/>
    <w:basedOn w:val="a"/>
    <w:link w:val="Char1"/>
    <w:uiPriority w:val="99"/>
    <w:semiHidden/>
    <w:unhideWhenUsed/>
    <w:rsid w:val="005A5BC2"/>
    <w:rPr>
      <w:sz w:val="18"/>
      <w:szCs w:val="18"/>
    </w:rPr>
  </w:style>
  <w:style w:type="character" w:customStyle="1" w:styleId="Char1">
    <w:name w:val="批注框文本 Char"/>
    <w:basedOn w:val="a0"/>
    <w:link w:val="a5"/>
    <w:uiPriority w:val="99"/>
    <w:semiHidden/>
    <w:rsid w:val="005A5BC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4164</Characters>
  <Application>Microsoft Office Word</Application>
  <DocSecurity>0</DocSecurity>
  <Lines>34</Lines>
  <Paragraphs>9</Paragraphs>
  <ScaleCrop>false</ScaleCrop>
  <Company>微软中国</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2014-09-22T08:46:00Z</dcterms:created>
  <dcterms:modified xsi:type="dcterms:W3CDTF">2014-09-22T08:46:00Z</dcterms:modified>
</cp:coreProperties>
</file>