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AB" w:rsidRPr="00EF4FB6" w:rsidRDefault="00D31BAB" w:rsidP="00D31BAB">
      <w:pPr>
        <w:jc w:val="center"/>
        <w:rPr>
          <w:rFonts w:hint="eastAsia"/>
          <w:b/>
        </w:rPr>
      </w:pPr>
      <w:r w:rsidRPr="00EF4FB6">
        <w:rPr>
          <w:rFonts w:hint="eastAsia"/>
          <w:b/>
        </w:rPr>
        <w:t>发明内容</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本发明克服了上述现有技术中存在的不足，提出了一种可延长干法水泥窑使用寿命的高强耐碱浇注料及其制备方法。</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本发明的技术方案是这样实现的：</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一种高强耐碱浇注料，所述高强耐碱浇注料的原料配比按照下列质量％配制：</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粒度为</w:t>
      </w:r>
      <w:r>
        <w:rPr>
          <w:rFonts w:hint="eastAsia"/>
        </w:rPr>
        <w:t>5</w:t>
      </w:r>
      <w:r>
        <w:rPr>
          <w:rFonts w:hint="eastAsia"/>
        </w:rPr>
        <w:t>～</w:t>
      </w:r>
      <w:r>
        <w:rPr>
          <w:rFonts w:hint="eastAsia"/>
        </w:rPr>
        <w:t>8mm</w:t>
      </w:r>
      <w:r>
        <w:rPr>
          <w:rFonts w:hint="eastAsia"/>
        </w:rPr>
        <w:t>的煤矸石</w:t>
      </w:r>
      <w:r>
        <w:rPr>
          <w:rFonts w:hint="eastAsia"/>
        </w:rPr>
        <w:t>10</w:t>
      </w:r>
      <w:r>
        <w:rPr>
          <w:rFonts w:hint="eastAsia"/>
        </w:rPr>
        <w:t>～</w:t>
      </w:r>
      <w:r>
        <w:rPr>
          <w:rFonts w:hint="eastAsia"/>
        </w:rPr>
        <w:t>25</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粒度为</w:t>
      </w:r>
      <w:r>
        <w:rPr>
          <w:rFonts w:hint="eastAsia"/>
        </w:rPr>
        <w:t>3</w:t>
      </w:r>
      <w:r>
        <w:rPr>
          <w:rFonts w:hint="eastAsia"/>
        </w:rPr>
        <w:t>～</w:t>
      </w:r>
      <w:r>
        <w:rPr>
          <w:rFonts w:hint="eastAsia"/>
        </w:rPr>
        <w:t>5mm</w:t>
      </w:r>
      <w:r>
        <w:rPr>
          <w:rFonts w:hint="eastAsia"/>
        </w:rPr>
        <w:t>的地板砖</w:t>
      </w:r>
      <w:r>
        <w:rPr>
          <w:rFonts w:hint="eastAsia"/>
        </w:rPr>
        <w:t>15</w:t>
      </w:r>
      <w:r>
        <w:rPr>
          <w:rFonts w:hint="eastAsia"/>
        </w:rPr>
        <w:t>～</w:t>
      </w:r>
      <w:r>
        <w:rPr>
          <w:rFonts w:hint="eastAsia"/>
        </w:rPr>
        <w:t>25</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粒度为</w:t>
      </w:r>
      <w:r>
        <w:rPr>
          <w:rFonts w:hint="eastAsia"/>
        </w:rPr>
        <w:t>1</w:t>
      </w:r>
      <w:r>
        <w:rPr>
          <w:rFonts w:hint="eastAsia"/>
        </w:rPr>
        <w:t>～</w:t>
      </w:r>
      <w:r>
        <w:rPr>
          <w:rFonts w:hint="eastAsia"/>
        </w:rPr>
        <w:t>3mm</w:t>
      </w:r>
      <w:r>
        <w:rPr>
          <w:rFonts w:hint="eastAsia"/>
        </w:rPr>
        <w:t>的瓮料</w:t>
      </w:r>
      <w:r>
        <w:rPr>
          <w:rFonts w:hint="eastAsia"/>
        </w:rPr>
        <w:t>20</w:t>
      </w:r>
      <w:r>
        <w:rPr>
          <w:rFonts w:hint="eastAsia"/>
        </w:rPr>
        <w:t>～</w:t>
      </w:r>
      <w:r>
        <w:rPr>
          <w:rFonts w:hint="eastAsia"/>
        </w:rPr>
        <w:t>25</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粒度为</w:t>
      </w:r>
      <w:r>
        <w:rPr>
          <w:rFonts w:hint="eastAsia"/>
        </w:rPr>
        <w:t>190</w:t>
      </w:r>
      <w:r>
        <w:rPr>
          <w:rFonts w:hint="eastAsia"/>
        </w:rPr>
        <w:t>～</w:t>
      </w:r>
      <w:r>
        <w:rPr>
          <w:rFonts w:hint="eastAsia"/>
        </w:rPr>
        <w:t>210</w:t>
      </w:r>
      <w:r>
        <w:rPr>
          <w:rFonts w:hint="eastAsia"/>
        </w:rPr>
        <w:t>目的废电瓷粉</w:t>
      </w:r>
      <w:r>
        <w:rPr>
          <w:rFonts w:hint="eastAsia"/>
        </w:rPr>
        <w:t>10</w:t>
      </w:r>
      <w:r>
        <w:rPr>
          <w:rFonts w:hint="eastAsia"/>
        </w:rPr>
        <w:t>～</w:t>
      </w:r>
      <w:r>
        <w:rPr>
          <w:rFonts w:hint="eastAsia"/>
        </w:rPr>
        <w:t>25</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粒度为</w:t>
      </w:r>
      <w:r>
        <w:rPr>
          <w:rFonts w:hint="eastAsia"/>
        </w:rPr>
        <w:t>320</w:t>
      </w:r>
      <w:r>
        <w:rPr>
          <w:rFonts w:hint="eastAsia"/>
        </w:rPr>
        <w:t>～</w:t>
      </w:r>
      <w:r>
        <w:rPr>
          <w:rFonts w:hint="eastAsia"/>
        </w:rPr>
        <w:t>330</w:t>
      </w:r>
      <w:r>
        <w:rPr>
          <w:rFonts w:hint="eastAsia"/>
        </w:rPr>
        <w:t>目的氧化镁粉</w:t>
      </w:r>
      <w:r>
        <w:rPr>
          <w:rFonts w:hint="eastAsia"/>
        </w:rPr>
        <w:t>1</w:t>
      </w:r>
      <w:r>
        <w:rPr>
          <w:rFonts w:hint="eastAsia"/>
        </w:rPr>
        <w:t>～</w:t>
      </w:r>
      <w:r>
        <w:rPr>
          <w:rFonts w:hint="eastAsia"/>
        </w:rPr>
        <w:t>6</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w:t>
      </w:r>
      <w:r>
        <w:rPr>
          <w:rFonts w:hint="eastAsia"/>
        </w:rPr>
        <w:t>10</w:t>
      </w:r>
      <w:r>
        <w:rPr>
          <w:rFonts w:hint="eastAsia"/>
        </w:rPr>
        <w:t>μ</w:t>
      </w:r>
      <w:r>
        <w:rPr>
          <w:rFonts w:hint="eastAsia"/>
        </w:rPr>
        <w:t>m</w:t>
      </w:r>
      <w:r>
        <w:rPr>
          <w:rFonts w:hint="eastAsia"/>
        </w:rPr>
        <w:t>的硅微粉</w:t>
      </w:r>
      <w:r>
        <w:rPr>
          <w:rFonts w:hint="eastAsia"/>
        </w:rPr>
        <w:t>5</w:t>
      </w:r>
      <w:r>
        <w:rPr>
          <w:rFonts w:hint="eastAsia"/>
        </w:rPr>
        <w:t>～</w:t>
      </w:r>
      <w:r>
        <w:rPr>
          <w:rFonts w:hint="eastAsia"/>
        </w:rPr>
        <w:t>15</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粒度为</w:t>
      </w:r>
      <w:r>
        <w:rPr>
          <w:rFonts w:hint="eastAsia"/>
        </w:rPr>
        <w:t>190</w:t>
      </w:r>
      <w:r>
        <w:rPr>
          <w:rFonts w:hint="eastAsia"/>
        </w:rPr>
        <w:t>～</w:t>
      </w:r>
      <w:r>
        <w:rPr>
          <w:rFonts w:hint="eastAsia"/>
        </w:rPr>
        <w:t>210</w:t>
      </w:r>
      <w:r>
        <w:rPr>
          <w:rFonts w:hint="eastAsia"/>
        </w:rPr>
        <w:t>目的高铝水泥</w:t>
      </w:r>
      <w:r>
        <w:rPr>
          <w:rFonts w:hint="eastAsia"/>
        </w:rPr>
        <w:t>5</w:t>
      </w:r>
      <w:r>
        <w:rPr>
          <w:rFonts w:hint="eastAsia"/>
        </w:rPr>
        <w:t>～</w:t>
      </w:r>
      <w:r>
        <w:rPr>
          <w:rFonts w:hint="eastAsia"/>
        </w:rPr>
        <w:t>15</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分散剂</w:t>
      </w:r>
      <w:r>
        <w:rPr>
          <w:rFonts w:hint="eastAsia"/>
        </w:rPr>
        <w:t>0.1</w:t>
      </w:r>
      <w:r>
        <w:rPr>
          <w:rFonts w:hint="eastAsia"/>
        </w:rPr>
        <w:t>～</w:t>
      </w:r>
      <w:r>
        <w:rPr>
          <w:rFonts w:hint="eastAsia"/>
        </w:rPr>
        <w:t>0.2</w:t>
      </w:r>
      <w:r>
        <w:rPr>
          <w:rFonts w:hint="eastAsia"/>
        </w:rPr>
        <w:t>％；</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其中，所述的煤矸石、地板砖以及瓮料内的氧化铝含量均小于</w:t>
      </w:r>
      <w:r>
        <w:rPr>
          <w:rFonts w:hint="eastAsia"/>
        </w:rPr>
        <w:t>48</w:t>
      </w:r>
      <w:r>
        <w:rPr>
          <w:rFonts w:hint="eastAsia"/>
        </w:rPr>
        <w:t>％且二氧化硅含量均大于</w:t>
      </w:r>
      <w:r>
        <w:rPr>
          <w:rFonts w:hint="eastAsia"/>
        </w:rPr>
        <w:t>50</w:t>
      </w:r>
      <w:r>
        <w:rPr>
          <w:rFonts w:hint="eastAsia"/>
        </w:rPr>
        <w:t>％。</w:t>
      </w:r>
    </w:p>
    <w:p w:rsidR="00D31BAB" w:rsidRDefault="00D31BAB" w:rsidP="00D31BAB">
      <w:pPr>
        <w:rPr>
          <w:rFonts w:hint="eastAsia"/>
        </w:rPr>
      </w:pPr>
    </w:p>
    <w:p w:rsidR="00D31BAB" w:rsidRDefault="00D31BAB" w:rsidP="00D31BAB">
      <w:pPr>
        <w:rPr>
          <w:rFonts w:hint="eastAsia"/>
        </w:rPr>
      </w:pPr>
      <w:r>
        <w:rPr>
          <w:rFonts w:hint="eastAsia"/>
        </w:rPr>
        <w:t xml:space="preserve">        </w:t>
      </w:r>
      <w:r>
        <w:rPr>
          <w:rFonts w:hint="eastAsia"/>
        </w:rPr>
        <w:t>煤矸石、地板砖以及瓮料均为骨料，其余原料均为粉料，所述煤矸石、地板砖和瓮料内的氧化铝含量均小于</w:t>
      </w:r>
      <w:r>
        <w:rPr>
          <w:rFonts w:hint="eastAsia"/>
        </w:rPr>
        <w:t>48</w:t>
      </w:r>
      <w:r>
        <w:rPr>
          <w:rFonts w:hint="eastAsia"/>
        </w:rPr>
        <w:t>％且二氧化硅含量均大于</w:t>
      </w:r>
      <w:r>
        <w:rPr>
          <w:rFonts w:hint="eastAsia"/>
        </w:rPr>
        <w:t>50</w:t>
      </w:r>
      <w:r>
        <w:rPr>
          <w:rFonts w:hint="eastAsia"/>
        </w:rPr>
        <w:t>％，这是由于高硅低铝的物质会在物质表面形成一层釉面，阻止了碱蒸汽的进入，从而具有良好的耐碱作用，而且所述的骨料均属于固体废弃物，实现了废物利用，十分环保；所述的氧化镁粉也属于碱性氧化物，十分耐碱，同时可以通过加入量来调整施工时间；硅微粉用以增加浇注料的流动性，由于其活性高，在高温下容易发生陶瓷结合的化学反应；高铝水泥属于结合剂，在常温或中温下给浇注料提供胶结强度，提高了浇注料的热震性能；分散剂是一种表面活性物质，用以</w:t>
      </w:r>
      <w:r>
        <w:rPr>
          <w:rFonts w:hint="eastAsia"/>
        </w:rPr>
        <w:t>保证浇注</w:t>
      </w:r>
      <w:r>
        <w:rPr>
          <w:rFonts w:hint="eastAsia"/>
        </w:rPr>
        <w:t>在兑水之后浇注料的流动性，并使得浇注料结构紧凑，分散剂的用量为</w:t>
      </w:r>
      <w:r>
        <w:rPr>
          <w:rFonts w:hint="eastAsia"/>
        </w:rPr>
        <w:t>0.1-0.2</w:t>
      </w:r>
      <w:r>
        <w:rPr>
          <w:rFonts w:hint="eastAsia"/>
        </w:rPr>
        <w:t>％，如果少则分散效果不好，分散剂过多，易产生凝聚，增加材料的黏度，使材料丧失流动性，并降低材料的高温性能；而且本发明通过调整颗粒级配，使得浇注料的密度提高，强度提高，耐高温性能好，耐磨损等等。通过此方法生产的浇注料适用于新型干法水泥窑前后窑口、窑门罩以及篦冷机等部位。</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作为优选，所述的分散剂为三聚磷酸钠、聚羧酸盐、聚丙烯酸钠、六偏磷</w:t>
      </w:r>
    </w:p>
    <w:p w:rsidR="00D31BAB" w:rsidRDefault="00D31BAB" w:rsidP="00D31BAB">
      <w:pPr>
        <w:rPr>
          <w:rFonts w:hint="eastAsia"/>
        </w:rPr>
      </w:pPr>
      <w:r>
        <w:rPr>
          <w:rFonts w:hint="eastAsia"/>
        </w:rPr>
        <w:t>酸钠以及柠檬酸中的任意一种或两种以上按照任意比例的混合物。</w:t>
      </w:r>
    </w:p>
    <w:p w:rsidR="00D31BAB" w:rsidRDefault="00D31BAB" w:rsidP="00D31BAB">
      <w:r>
        <w:t xml:space="preserve"> </w:t>
      </w:r>
    </w:p>
    <w:p w:rsidR="00D31BAB" w:rsidRDefault="00D31BAB" w:rsidP="00D31BAB">
      <w:pPr>
        <w:rPr>
          <w:rFonts w:hint="eastAsia"/>
        </w:rPr>
      </w:pPr>
      <w:r>
        <w:rPr>
          <w:rFonts w:hint="eastAsia"/>
        </w:rPr>
        <w:lastRenderedPageBreak/>
        <w:t xml:space="preserve">        </w:t>
      </w:r>
      <w:r>
        <w:rPr>
          <w:rFonts w:hint="eastAsia"/>
        </w:rPr>
        <w:t>一种制备高强耐碱浇注料的方法，具体包括如下步骤：</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第一步，选取和破碎</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选取上述的各种原料并分别进行破碎；</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第二步，分级</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将破碎好的各种原料分别加工成所需粒度；</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第三步，原料配比</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按照上述比例进行配制：</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第四步，称重</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按照配置比例称量各种原料，然后放入搅拌筒内；</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第五步，混合搅拌</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将搅拌筒提升到搅拌机内，然后搅拌</w:t>
      </w:r>
      <w:r>
        <w:rPr>
          <w:rFonts w:hint="eastAsia"/>
        </w:rPr>
        <w:t>4-6</w:t>
      </w:r>
      <w:r>
        <w:rPr>
          <w:rFonts w:hint="eastAsia"/>
        </w:rPr>
        <w:t>分钟使得搅拌筒内各种原料混合均</w:t>
      </w:r>
    </w:p>
    <w:p w:rsidR="00D31BAB" w:rsidRDefault="00D31BAB" w:rsidP="00D31BAB">
      <w:pPr>
        <w:rPr>
          <w:rFonts w:hint="eastAsia"/>
        </w:rPr>
      </w:pPr>
      <w:r>
        <w:rPr>
          <w:rFonts w:hint="eastAsia"/>
        </w:rPr>
        <w:t>匀，这些原料混合均匀后即为浇注料；</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第六步，装袋包装</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将混合均匀的浇注料放入袋内并实现自动称量，最后进行包装。</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该制备工艺简单且成本低。</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采用了上述技术方案的本发明的有益效果是：</w:t>
      </w:r>
    </w:p>
    <w:p w:rsidR="00D31BAB" w:rsidRDefault="00D31BAB" w:rsidP="00D31BAB">
      <w:r>
        <w:t xml:space="preserve"> </w:t>
      </w:r>
    </w:p>
    <w:p w:rsidR="00D31BAB" w:rsidRDefault="00D31BAB" w:rsidP="00D31BAB">
      <w:pPr>
        <w:rPr>
          <w:rFonts w:hint="eastAsia"/>
        </w:rPr>
      </w:pPr>
      <w:r>
        <w:rPr>
          <w:rFonts w:hint="eastAsia"/>
        </w:rPr>
        <w:t xml:space="preserve">        </w:t>
      </w:r>
      <w:r>
        <w:rPr>
          <w:rFonts w:hint="eastAsia"/>
        </w:rPr>
        <w:t>本发明提出了一种可延长水泥窑使用寿命的高强耐碱浇注料及其制备方法。本发明是一种采用了煤矸石、地板砖、废电瓷粉、氧化镁粉、硅微粉等原料制备的高强耐碱浇注料，其中煤矸石、地板砖以及瓮料均为骨料，其余原料均为粉料，所述煤矸石、地板砖和瓮料内的氧化铝含量均小于</w:t>
      </w:r>
      <w:r>
        <w:rPr>
          <w:rFonts w:hint="eastAsia"/>
        </w:rPr>
        <w:t>48</w:t>
      </w:r>
      <w:r>
        <w:rPr>
          <w:rFonts w:hint="eastAsia"/>
        </w:rPr>
        <w:t>％且二氧化硅含量均大于</w:t>
      </w:r>
      <w:r>
        <w:rPr>
          <w:rFonts w:hint="eastAsia"/>
        </w:rPr>
        <w:t>50</w:t>
      </w:r>
      <w:r>
        <w:rPr>
          <w:rFonts w:hint="eastAsia"/>
        </w:rPr>
        <w:t>％，这是由于高硅低铝的物质会在物质表面形成一层釉面，使得外界气体进不去，从而具有良好的耐碱作用，而且所述的骨料均属于固体废弃物，实现了废物利用，十分环保；所述的氧化镁粉也属于碱性氧化物，十分耐</w:t>
      </w:r>
    </w:p>
    <w:p w:rsidR="00D31BAB" w:rsidRDefault="00D31BAB" w:rsidP="00D31BAB">
      <w:pPr>
        <w:rPr>
          <w:rFonts w:hint="eastAsia"/>
        </w:rPr>
      </w:pPr>
      <w:r>
        <w:rPr>
          <w:rFonts w:hint="eastAsia"/>
        </w:rPr>
        <w:t>碱，同时可以通过加入量来调整施工时间；硅微粉用以增加浇注料的流动性，由于其活性高，在高温下容易发生陶瓷结合的化学反应，同时，硅微粉为中性材料，不与碱反应，具有很好的耐磨性能；高铝水泥属于结合剂，在常温或中温下给浇注料提供胶结强度；分散剂是一种表面活性物质，用以保证浇注料在兑水之后浇注料的流动性，并使得浇注料结构紧凑，分散剂的用量为</w:t>
      </w:r>
      <w:r>
        <w:rPr>
          <w:rFonts w:hint="eastAsia"/>
        </w:rPr>
        <w:t>0.1-0.2</w:t>
      </w:r>
      <w:r>
        <w:rPr>
          <w:rFonts w:hint="eastAsia"/>
        </w:rPr>
        <w:t>％，如果少则分散效果不好，分散剂过多，易产生凝聚，增加材料的黏度，使材料丧失流动性，并降低材料的高温性能。</w:t>
      </w:r>
    </w:p>
    <w:p w:rsidR="004E71E2" w:rsidRPr="00D31BAB" w:rsidRDefault="004E71E2"/>
    <w:sectPr w:rsidR="004E71E2" w:rsidRPr="00D31B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E2" w:rsidRDefault="004E71E2" w:rsidP="00D31BAB">
      <w:r>
        <w:separator/>
      </w:r>
    </w:p>
  </w:endnote>
  <w:endnote w:type="continuationSeparator" w:id="1">
    <w:p w:rsidR="004E71E2" w:rsidRDefault="004E71E2" w:rsidP="00D31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E2" w:rsidRDefault="004E71E2" w:rsidP="00D31BAB">
      <w:r>
        <w:separator/>
      </w:r>
    </w:p>
  </w:footnote>
  <w:footnote w:type="continuationSeparator" w:id="1">
    <w:p w:rsidR="004E71E2" w:rsidRDefault="004E71E2" w:rsidP="00D31B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BAB"/>
    <w:rsid w:val="004E71E2"/>
    <w:rsid w:val="00D31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BAB"/>
    <w:rPr>
      <w:sz w:val="18"/>
      <w:szCs w:val="18"/>
    </w:rPr>
  </w:style>
  <w:style w:type="paragraph" w:styleId="a4">
    <w:name w:val="footer"/>
    <w:basedOn w:val="a"/>
    <w:link w:val="Char0"/>
    <w:uiPriority w:val="99"/>
    <w:semiHidden/>
    <w:unhideWhenUsed/>
    <w:rsid w:val="00D31B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B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Company>微软中国</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2014-12-30T02:33:00Z</dcterms:created>
  <dcterms:modified xsi:type="dcterms:W3CDTF">2014-12-30T02:34:00Z</dcterms:modified>
</cp:coreProperties>
</file>